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C12AB" w14:textId="77777777" w:rsidR="00C25FB5" w:rsidRDefault="00C25FB5" w:rsidP="00C25FB5">
      <w:pPr>
        <w:pStyle w:val="Standard"/>
        <w:spacing w:after="120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>Starostwo Powiatowe w Tarnowskich Górach</w:t>
      </w:r>
    </w:p>
    <w:p w14:paraId="28652BF9" w14:textId="77777777" w:rsidR="00C25FB5" w:rsidRDefault="00C25FB5" w:rsidP="00C25FB5">
      <w:pPr>
        <w:pStyle w:val="Standard"/>
        <w:spacing w:after="120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 xml:space="preserve">42 – 600 Tarnowskie Góry ul. </w:t>
      </w:r>
      <w:proofErr w:type="spellStart"/>
      <w:r>
        <w:rPr>
          <w:rFonts w:ascii="Arial" w:hAnsi="Arial"/>
          <w:b/>
          <w:bCs/>
          <w:sz w:val="18"/>
          <w:szCs w:val="18"/>
        </w:rPr>
        <w:t>Karłuszowiec</w:t>
      </w:r>
      <w:proofErr w:type="spellEnd"/>
      <w:r>
        <w:rPr>
          <w:rFonts w:ascii="Arial" w:hAnsi="Arial"/>
          <w:b/>
          <w:bCs/>
          <w:sz w:val="18"/>
          <w:szCs w:val="18"/>
        </w:rPr>
        <w:t xml:space="preserve"> 5</w:t>
      </w:r>
    </w:p>
    <w:tbl>
      <w:tblPr>
        <w:tblW w:w="9637" w:type="dxa"/>
        <w:tblInd w:w="108" w:type="dxa"/>
        <w:shd w:val="clear" w:color="auto" w:fill="CED7E7"/>
        <w:tblLayout w:type="fixed"/>
        <w:tblLook w:val="0000" w:firstRow="0" w:lastRow="0" w:firstColumn="0" w:lastColumn="0" w:noHBand="0" w:noVBand="0"/>
      </w:tblPr>
      <w:tblGrid>
        <w:gridCol w:w="2340"/>
        <w:gridCol w:w="7297"/>
      </w:tblGrid>
      <w:tr w:rsidR="00C25FB5" w14:paraId="26763593" w14:textId="77777777" w:rsidTr="006D6B5E">
        <w:trPr>
          <w:cantSplit/>
          <w:trHeight w:val="38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4C10E" w14:textId="77777777" w:rsidR="00C25FB5" w:rsidRDefault="00C25FB5" w:rsidP="00E15A23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Numer wniosku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7F0881" w14:textId="1FD5D395" w:rsidR="00C25FB5" w:rsidRPr="0068307B" w:rsidRDefault="00E80837" w:rsidP="00E15A23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07B">
              <w:rPr>
                <w:rFonts w:ascii="Arial" w:hAnsi="Arial" w:cs="Arial"/>
                <w:sz w:val="20"/>
                <w:szCs w:val="20"/>
                <w:lang w:val="en-US"/>
              </w:rPr>
              <w:t>BA.6743.</w:t>
            </w:r>
            <w:r w:rsidR="0068307B" w:rsidRPr="0068307B">
              <w:rPr>
                <w:rFonts w:ascii="Arial" w:hAnsi="Arial" w:cs="Arial"/>
                <w:sz w:val="20"/>
                <w:szCs w:val="20"/>
                <w:lang w:val="en-US"/>
              </w:rPr>
              <w:t>15.2</w:t>
            </w:r>
            <w:r w:rsidR="000D2FA7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 w:rsidRPr="0068307B">
              <w:rPr>
                <w:rFonts w:ascii="Arial" w:hAnsi="Arial" w:cs="Arial"/>
                <w:sz w:val="20"/>
                <w:szCs w:val="20"/>
                <w:lang w:val="en-US"/>
              </w:rPr>
              <w:t>.202</w:t>
            </w:r>
            <w:r w:rsidR="009F1DE4" w:rsidRPr="0068307B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  <w:r w:rsidRPr="0068307B">
              <w:rPr>
                <w:rFonts w:ascii="Arial" w:hAnsi="Arial" w:cs="Arial"/>
                <w:sz w:val="20"/>
                <w:szCs w:val="20"/>
                <w:lang w:val="en-US"/>
              </w:rPr>
              <w:t>.MO</w:t>
            </w:r>
          </w:p>
        </w:tc>
      </w:tr>
      <w:tr w:rsidR="00C25FB5" w14:paraId="4D6560A8" w14:textId="77777777" w:rsidTr="006D6B5E">
        <w:trPr>
          <w:cantSplit/>
          <w:trHeight w:val="21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F213C8" w14:textId="77777777" w:rsidR="00C25FB5" w:rsidRDefault="00C25FB5" w:rsidP="00E15A23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Data wpływu zgłoszenia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EDAF28" w14:textId="164F5CA4" w:rsidR="00C25FB5" w:rsidRPr="0068307B" w:rsidRDefault="000D2FA7" w:rsidP="00E15A23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09.07</w:t>
            </w:r>
            <w:r w:rsidRPr="008021D2">
              <w:rPr>
                <w:rFonts w:ascii="Arial" w:eastAsia="Calibri" w:hAnsi="Arial" w:cs="Arial"/>
                <w:sz w:val="22"/>
                <w:szCs w:val="22"/>
              </w:rPr>
              <w:t>.20</w:t>
            </w:r>
            <w:r>
              <w:rPr>
                <w:rFonts w:ascii="Arial" w:eastAsia="Calibri" w:hAnsi="Arial" w:cs="Arial"/>
                <w:sz w:val="22"/>
                <w:szCs w:val="22"/>
              </w:rPr>
              <w:t>26</w:t>
            </w:r>
            <w:r w:rsidRPr="008021D2">
              <w:rPr>
                <w:rFonts w:ascii="Arial" w:eastAsia="Calibri" w:hAnsi="Arial" w:cs="Arial"/>
                <w:sz w:val="22"/>
                <w:szCs w:val="22"/>
              </w:rPr>
              <w:t xml:space="preserve"> r.</w:t>
            </w:r>
          </w:p>
        </w:tc>
      </w:tr>
      <w:tr w:rsidR="000D2FA7" w14:paraId="30B6BF76" w14:textId="77777777" w:rsidTr="006D6B5E">
        <w:trPr>
          <w:cantSplit/>
          <w:trHeight w:val="21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9DFAD" w14:textId="77777777" w:rsidR="000D2FA7" w:rsidRDefault="000D2FA7" w:rsidP="000D2FA7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Rodzaj inwestycji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46D719" w14:textId="18E8F670" w:rsidR="000D2FA7" w:rsidRPr="0068307B" w:rsidRDefault="000D2FA7" w:rsidP="000D2FA7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04DC">
              <w:rPr>
                <w:rFonts w:ascii="Arial" w:eastAsia="Calibri" w:hAnsi="Arial" w:cs="Arial"/>
                <w:sz w:val="20"/>
                <w:szCs w:val="20"/>
              </w:rPr>
              <w:t xml:space="preserve">Rozbudowa i przebudowa budynku mieszkalnego </w:t>
            </w:r>
          </w:p>
        </w:tc>
      </w:tr>
      <w:tr w:rsidR="000D2FA7" w14:paraId="5DBB5E82" w14:textId="77777777" w:rsidTr="006D6B5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BE27D" w14:textId="77777777" w:rsidR="000D2FA7" w:rsidRDefault="000D2FA7" w:rsidP="000D2FA7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Adres inwestycji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8CC056" w14:textId="704FFA08" w:rsidR="000D2FA7" w:rsidRPr="0068307B" w:rsidRDefault="000D2FA7" w:rsidP="000D2FA7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04DC">
              <w:rPr>
                <w:rFonts w:ascii="Arial" w:eastAsia="Calibri" w:hAnsi="Arial" w:cs="Arial"/>
                <w:sz w:val="20"/>
                <w:szCs w:val="20"/>
              </w:rPr>
              <w:t>Ożarowice, ul. Tarnogórska 17, dz. nr 6/11</w:t>
            </w:r>
          </w:p>
        </w:tc>
      </w:tr>
      <w:tr w:rsidR="0068307B" w14:paraId="773E425A" w14:textId="77777777" w:rsidTr="006D6B5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59510" w14:textId="77777777" w:rsidR="0068307B" w:rsidRDefault="0068307B" w:rsidP="0068307B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Data wydania decyzji sprzeciw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47FF8" w14:textId="795FECC1" w:rsidR="0068307B" w:rsidRPr="0068307B" w:rsidRDefault="0068307B" w:rsidP="0068307B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07B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0D2FA7" w14:paraId="3AE6607B" w14:textId="77777777" w:rsidTr="006D6B5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4812A" w14:textId="77777777" w:rsidR="000D2FA7" w:rsidRDefault="000D2FA7" w:rsidP="000D2FA7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Upływ terminu wniesienia sprzeciwu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5BF582" w14:textId="03A2CFC2" w:rsidR="000D2FA7" w:rsidRPr="0068307B" w:rsidRDefault="000D2FA7" w:rsidP="000D2FA7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04DC">
              <w:rPr>
                <w:rFonts w:ascii="Arial" w:eastAsia="Calibri" w:hAnsi="Arial" w:cs="Arial"/>
                <w:sz w:val="20"/>
                <w:szCs w:val="20"/>
              </w:rPr>
              <w:t>05.10.2026 r.</w:t>
            </w:r>
          </w:p>
        </w:tc>
      </w:tr>
      <w:tr w:rsidR="000D2FA7" w14:paraId="765CBE1D" w14:textId="77777777" w:rsidTr="006D6B5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1029DF" w14:textId="77777777" w:rsidR="000D2FA7" w:rsidRDefault="000D2FA7" w:rsidP="000D2FA7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Niewniesienie sprzeciwu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232C07" w14:textId="1B816302" w:rsidR="000D2FA7" w:rsidRPr="0068307B" w:rsidRDefault="000D2FA7" w:rsidP="000D2FA7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18.09</w:t>
            </w:r>
            <w:r w:rsidRPr="000D2FA7">
              <w:rPr>
                <w:rFonts w:ascii="Arial" w:hAnsi="Arial" w:cs="Arial"/>
                <w:sz w:val="20"/>
                <w:szCs w:val="20"/>
                <w:lang w:val="en-US"/>
              </w:rPr>
              <w:t>.2026 r.</w:t>
            </w:r>
          </w:p>
        </w:tc>
      </w:tr>
      <w:tr w:rsidR="000D2FA7" w14:paraId="295E551E" w14:textId="77777777" w:rsidTr="006D6B5E">
        <w:trPr>
          <w:cantSplit/>
          <w:trHeight w:val="480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659DE" w14:textId="77777777" w:rsidR="000D2FA7" w:rsidRDefault="000D2FA7" w:rsidP="000D2FA7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Imię i nazwisko lub nazwa Inwestora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E272E4" w14:textId="174E432A" w:rsidR="000D2FA7" w:rsidRPr="0068307B" w:rsidRDefault="000D2FA7" w:rsidP="000D2FA7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04DC">
              <w:rPr>
                <w:rFonts w:ascii="Arial" w:eastAsia="Calibri" w:hAnsi="Arial" w:cs="Arial"/>
                <w:sz w:val="20"/>
                <w:szCs w:val="20"/>
              </w:rPr>
              <w:t>Adam Zrałek </w:t>
            </w:r>
          </w:p>
        </w:tc>
      </w:tr>
    </w:tbl>
    <w:p w14:paraId="08299058" w14:textId="77777777" w:rsidR="000D2FA7" w:rsidRPr="00A7607E" w:rsidRDefault="000D2FA7" w:rsidP="000D2FA7">
      <w:pPr>
        <w:spacing w:after="120"/>
        <w:rPr>
          <w:rFonts w:ascii="Arial" w:eastAsia="Calibri" w:hAnsi="Arial" w:cs="Arial"/>
          <w:b/>
          <w:sz w:val="18"/>
          <w:szCs w:val="18"/>
        </w:rPr>
      </w:pPr>
      <w:proofErr w:type="spellStart"/>
      <w:r w:rsidRPr="00A7607E">
        <w:rPr>
          <w:rFonts w:ascii="Arial" w:eastAsia="Calibri" w:hAnsi="Arial" w:cs="Arial"/>
          <w:b/>
          <w:sz w:val="18"/>
          <w:szCs w:val="18"/>
        </w:rPr>
        <w:t>Wymagania</w:t>
      </w:r>
      <w:proofErr w:type="spellEnd"/>
      <w:r w:rsidRPr="00A7607E">
        <w:rPr>
          <w:rFonts w:ascii="Arial" w:eastAsia="Calibri" w:hAnsi="Arial" w:cs="Arial"/>
          <w:b/>
          <w:sz w:val="18"/>
          <w:szCs w:val="18"/>
        </w:rPr>
        <w:t xml:space="preserve"> </w:t>
      </w:r>
      <w:proofErr w:type="spellStart"/>
      <w:r w:rsidRPr="00A7607E">
        <w:rPr>
          <w:rFonts w:ascii="Arial" w:eastAsia="Calibri" w:hAnsi="Arial" w:cs="Arial"/>
          <w:b/>
          <w:sz w:val="18"/>
          <w:szCs w:val="18"/>
        </w:rPr>
        <w:t>dotyczące</w:t>
      </w:r>
      <w:proofErr w:type="spellEnd"/>
      <w:r w:rsidRPr="00A7607E">
        <w:rPr>
          <w:rFonts w:ascii="Arial" w:eastAsia="Calibri" w:hAnsi="Arial" w:cs="Arial"/>
          <w:b/>
          <w:sz w:val="18"/>
          <w:szCs w:val="18"/>
        </w:rPr>
        <w:t xml:space="preserve"> </w:t>
      </w:r>
      <w:proofErr w:type="spellStart"/>
      <w:r w:rsidRPr="00A7607E">
        <w:rPr>
          <w:rFonts w:ascii="Arial" w:eastAsia="Calibri" w:hAnsi="Arial" w:cs="Arial"/>
          <w:b/>
          <w:sz w:val="18"/>
          <w:szCs w:val="18"/>
        </w:rPr>
        <w:t>nadzoru</w:t>
      </w:r>
      <w:proofErr w:type="spellEnd"/>
      <w:r w:rsidRPr="00A7607E">
        <w:rPr>
          <w:rFonts w:ascii="Arial" w:eastAsia="Calibri" w:hAnsi="Arial" w:cs="Arial"/>
          <w:b/>
          <w:sz w:val="18"/>
          <w:szCs w:val="18"/>
        </w:rPr>
        <w:t>:</w:t>
      </w:r>
    </w:p>
    <w:p w14:paraId="3D9328CE" w14:textId="3134388D" w:rsidR="000D2FA7" w:rsidRPr="00A7607E" w:rsidRDefault="000D2FA7" w:rsidP="000D2FA7">
      <w:pPr>
        <w:widowControl w:val="0"/>
        <w:numPr>
          <w:ilvl w:val="0"/>
          <w:numId w:val="14"/>
        </w:numPr>
        <w:tabs>
          <w:tab w:val="left" w:pos="142"/>
        </w:tabs>
        <w:autoSpaceDN w:val="0"/>
        <w:spacing w:after="120" w:line="276" w:lineRule="auto"/>
        <w:ind w:left="567" w:hanging="283"/>
        <w:jc w:val="both"/>
        <w:rPr>
          <w:rFonts w:ascii="Arial" w:hAnsi="Arial" w:cs="Arial"/>
          <w:sz w:val="18"/>
          <w:szCs w:val="18"/>
          <w:lang w:eastAsia="pl-PL"/>
        </w:rPr>
      </w:pPr>
      <w:proofErr w:type="spellStart"/>
      <w:r w:rsidRPr="00A7607E">
        <w:rPr>
          <w:rFonts w:ascii="Arial" w:hAnsi="Arial" w:cs="Arial"/>
          <w:sz w:val="18"/>
          <w:szCs w:val="18"/>
          <w:lang w:eastAsia="pl-PL"/>
        </w:rPr>
        <w:t>Roboty</w:t>
      </w:r>
      <w:proofErr w:type="spellEnd"/>
      <w:r w:rsidRPr="00A7607E">
        <w:rPr>
          <w:rFonts w:ascii="Arial" w:hAnsi="Arial" w:cs="Arial"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  <w:lang w:eastAsia="pl-PL"/>
        </w:rPr>
        <w:t>prowadzić</w:t>
      </w:r>
      <w:proofErr w:type="spellEnd"/>
      <w:r w:rsidRPr="00A7607E">
        <w:rPr>
          <w:rFonts w:ascii="Arial" w:hAnsi="Arial" w:cs="Arial"/>
          <w:sz w:val="18"/>
          <w:szCs w:val="18"/>
          <w:lang w:eastAsia="pl-PL"/>
        </w:rPr>
        <w:t xml:space="preserve"> pod </w:t>
      </w:r>
      <w:proofErr w:type="spellStart"/>
      <w:r w:rsidRPr="00A7607E">
        <w:rPr>
          <w:rFonts w:ascii="Arial" w:hAnsi="Arial" w:cs="Arial"/>
          <w:sz w:val="18"/>
          <w:szCs w:val="18"/>
          <w:lang w:eastAsia="pl-PL"/>
        </w:rPr>
        <w:t>nadzorem</w:t>
      </w:r>
      <w:proofErr w:type="spellEnd"/>
      <w:r w:rsidRPr="00A7607E">
        <w:rPr>
          <w:rFonts w:ascii="Arial" w:hAnsi="Arial" w:cs="Arial"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  <w:lang w:eastAsia="pl-PL"/>
        </w:rPr>
        <w:t>uprawnionego</w:t>
      </w:r>
      <w:proofErr w:type="spellEnd"/>
      <w:r w:rsidRPr="00A7607E">
        <w:rPr>
          <w:rFonts w:ascii="Arial" w:hAnsi="Arial" w:cs="Arial"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  <w:lang w:eastAsia="pl-PL"/>
        </w:rPr>
        <w:t>kierownika</w:t>
      </w:r>
      <w:proofErr w:type="spellEnd"/>
      <w:r w:rsidRPr="00A7607E">
        <w:rPr>
          <w:rFonts w:ascii="Arial" w:hAnsi="Arial" w:cs="Arial"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  <w:lang w:eastAsia="pl-PL"/>
        </w:rPr>
        <w:t>robót</w:t>
      </w:r>
      <w:proofErr w:type="spellEnd"/>
      <w:r w:rsidRPr="00A7607E">
        <w:rPr>
          <w:rFonts w:ascii="Arial" w:hAnsi="Arial" w:cs="Arial"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  <w:lang w:eastAsia="pl-PL"/>
        </w:rPr>
        <w:t>posiadającego</w:t>
      </w:r>
      <w:proofErr w:type="spellEnd"/>
      <w:r w:rsidRPr="00A7607E">
        <w:rPr>
          <w:rFonts w:ascii="Arial" w:hAnsi="Arial" w:cs="Arial"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  <w:lang w:eastAsia="pl-PL"/>
        </w:rPr>
        <w:t>uprawnienia</w:t>
      </w:r>
      <w:proofErr w:type="spellEnd"/>
      <w:r w:rsidRPr="00A7607E">
        <w:rPr>
          <w:rFonts w:ascii="Arial" w:hAnsi="Arial" w:cs="Arial"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  <w:lang w:eastAsia="pl-PL"/>
        </w:rPr>
        <w:t>budowlan</w:t>
      </w:r>
      <w:r>
        <w:rPr>
          <w:rFonts w:ascii="Arial" w:hAnsi="Arial" w:cs="Arial"/>
          <w:sz w:val="18"/>
          <w:szCs w:val="18"/>
          <w:lang w:eastAsia="pl-PL"/>
        </w:rPr>
        <w:t>e</w:t>
      </w:r>
      <w:proofErr w:type="spellEnd"/>
      <w:r w:rsidRPr="00A7607E">
        <w:rPr>
          <w:rFonts w:ascii="Arial" w:hAnsi="Arial" w:cs="Arial"/>
          <w:sz w:val="18"/>
          <w:szCs w:val="18"/>
          <w:lang w:eastAsia="pl-PL"/>
        </w:rPr>
        <w:t xml:space="preserve"> w </w:t>
      </w:r>
      <w:proofErr w:type="spellStart"/>
      <w:r w:rsidRPr="00A7607E">
        <w:rPr>
          <w:rFonts w:ascii="Arial" w:hAnsi="Arial" w:cs="Arial"/>
          <w:sz w:val="18"/>
          <w:szCs w:val="18"/>
          <w:lang w:eastAsia="pl-PL"/>
        </w:rPr>
        <w:t>odpowiedniej</w:t>
      </w:r>
      <w:proofErr w:type="spellEnd"/>
      <w:r w:rsidRPr="00A7607E">
        <w:rPr>
          <w:rFonts w:ascii="Arial" w:hAnsi="Arial" w:cs="Arial"/>
          <w:sz w:val="18"/>
          <w:szCs w:val="18"/>
          <w:lang w:eastAsia="pl-PL"/>
        </w:rPr>
        <w:t xml:space="preserve">  </w:t>
      </w:r>
      <w:proofErr w:type="spellStart"/>
      <w:r w:rsidRPr="00A7607E">
        <w:rPr>
          <w:rFonts w:ascii="Arial" w:hAnsi="Arial" w:cs="Arial"/>
          <w:sz w:val="18"/>
          <w:szCs w:val="18"/>
          <w:lang w:eastAsia="pl-PL"/>
        </w:rPr>
        <w:t>specjalności</w:t>
      </w:r>
      <w:proofErr w:type="spellEnd"/>
      <w:r w:rsidRPr="00A7607E">
        <w:rPr>
          <w:rFonts w:ascii="Arial" w:hAnsi="Arial" w:cs="Arial"/>
          <w:sz w:val="18"/>
          <w:szCs w:val="18"/>
          <w:lang w:eastAsia="pl-PL"/>
        </w:rPr>
        <w:t xml:space="preserve"> art. 42 </w:t>
      </w:r>
      <w:proofErr w:type="spellStart"/>
      <w:r w:rsidRPr="00A7607E">
        <w:rPr>
          <w:rFonts w:ascii="Arial" w:hAnsi="Arial" w:cs="Arial"/>
          <w:sz w:val="18"/>
          <w:szCs w:val="18"/>
          <w:lang w:eastAsia="pl-PL"/>
        </w:rPr>
        <w:t>ust</w:t>
      </w:r>
      <w:proofErr w:type="spellEnd"/>
      <w:r w:rsidRPr="00A7607E">
        <w:rPr>
          <w:rFonts w:ascii="Arial" w:hAnsi="Arial" w:cs="Arial"/>
          <w:sz w:val="18"/>
          <w:szCs w:val="18"/>
          <w:lang w:eastAsia="pl-PL"/>
        </w:rPr>
        <w:t xml:space="preserve">. 1 pkt 2 lit. c </w:t>
      </w:r>
      <w:proofErr w:type="spellStart"/>
      <w:r w:rsidRPr="00A7607E">
        <w:rPr>
          <w:rFonts w:ascii="Arial" w:hAnsi="Arial" w:cs="Arial"/>
          <w:sz w:val="18"/>
          <w:szCs w:val="18"/>
          <w:lang w:eastAsia="pl-PL"/>
        </w:rPr>
        <w:t>ustawy</w:t>
      </w:r>
      <w:proofErr w:type="spellEnd"/>
      <w:r w:rsidRPr="00A7607E">
        <w:rPr>
          <w:rFonts w:ascii="Arial" w:hAnsi="Arial" w:cs="Arial"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  <w:lang w:eastAsia="pl-PL"/>
        </w:rPr>
        <w:t>Prawo</w:t>
      </w:r>
      <w:proofErr w:type="spellEnd"/>
      <w:r w:rsidRPr="00A7607E">
        <w:rPr>
          <w:rFonts w:ascii="Arial" w:hAnsi="Arial" w:cs="Arial"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  <w:lang w:eastAsia="pl-PL"/>
        </w:rPr>
        <w:t>budowlane</w:t>
      </w:r>
      <w:proofErr w:type="spellEnd"/>
      <w:r w:rsidRPr="00A7607E">
        <w:rPr>
          <w:rFonts w:ascii="Arial" w:hAnsi="Arial" w:cs="Arial"/>
          <w:sz w:val="18"/>
          <w:szCs w:val="18"/>
          <w:lang w:eastAsia="pl-PL"/>
        </w:rPr>
        <w:t>;</w:t>
      </w:r>
    </w:p>
    <w:p w14:paraId="51914073" w14:textId="77777777" w:rsidR="000D2FA7" w:rsidRPr="00A7607E" w:rsidRDefault="000D2FA7" w:rsidP="000D2FA7">
      <w:pPr>
        <w:widowControl w:val="0"/>
        <w:numPr>
          <w:ilvl w:val="0"/>
          <w:numId w:val="14"/>
        </w:numPr>
        <w:tabs>
          <w:tab w:val="left" w:pos="142"/>
        </w:tabs>
        <w:autoSpaceDN w:val="0"/>
        <w:spacing w:after="120" w:line="276" w:lineRule="auto"/>
        <w:ind w:left="567" w:hanging="283"/>
        <w:jc w:val="both"/>
        <w:rPr>
          <w:rFonts w:ascii="Arial" w:hAnsi="Arial" w:cs="Arial"/>
          <w:strike/>
          <w:sz w:val="18"/>
          <w:szCs w:val="18"/>
          <w:lang w:eastAsia="pl-PL"/>
        </w:rPr>
      </w:pP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Roboty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prowadzić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pod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nadzorem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archeologicznym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>;</w:t>
      </w:r>
    </w:p>
    <w:p w14:paraId="4C625EE8" w14:textId="77777777" w:rsidR="000D2FA7" w:rsidRPr="00A7607E" w:rsidRDefault="000D2FA7" w:rsidP="000D2FA7">
      <w:pPr>
        <w:widowControl w:val="0"/>
        <w:numPr>
          <w:ilvl w:val="0"/>
          <w:numId w:val="14"/>
        </w:numPr>
        <w:tabs>
          <w:tab w:val="left" w:pos="142"/>
        </w:tabs>
        <w:autoSpaceDN w:val="0"/>
        <w:spacing w:after="120" w:line="276" w:lineRule="auto"/>
        <w:ind w:left="567" w:hanging="283"/>
        <w:jc w:val="both"/>
        <w:rPr>
          <w:rFonts w:ascii="Arial" w:hAnsi="Arial" w:cs="Arial"/>
          <w:strike/>
          <w:color w:val="000000"/>
          <w:sz w:val="18"/>
          <w:szCs w:val="18"/>
        </w:rPr>
      </w:pPr>
      <w:proofErr w:type="spellStart"/>
      <w:r w:rsidRPr="00A7607E">
        <w:rPr>
          <w:rFonts w:ascii="Arial" w:hAnsi="Arial" w:cs="Arial"/>
          <w:strike/>
          <w:color w:val="000000"/>
          <w:sz w:val="18"/>
          <w:szCs w:val="18"/>
        </w:rPr>
        <w:t>Wykonywanie</w:t>
      </w:r>
      <w:proofErr w:type="spellEnd"/>
      <w:r w:rsidRPr="00A7607E">
        <w:rPr>
          <w:rFonts w:ascii="Arial" w:hAnsi="Arial" w:cs="Arial"/>
          <w:strike/>
          <w:color w:val="000000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color w:val="000000"/>
          <w:sz w:val="18"/>
          <w:szCs w:val="18"/>
        </w:rPr>
        <w:t>wykopów</w:t>
      </w:r>
      <w:proofErr w:type="spellEnd"/>
      <w:r w:rsidRPr="00A7607E">
        <w:rPr>
          <w:rFonts w:ascii="Arial" w:hAnsi="Arial" w:cs="Arial"/>
          <w:strike/>
          <w:color w:val="000000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color w:val="000000"/>
          <w:sz w:val="18"/>
          <w:szCs w:val="18"/>
        </w:rPr>
        <w:t>fundamentowych</w:t>
      </w:r>
      <w:proofErr w:type="spellEnd"/>
      <w:r w:rsidRPr="00A7607E">
        <w:rPr>
          <w:rFonts w:ascii="Arial" w:hAnsi="Arial" w:cs="Arial"/>
          <w:strike/>
          <w:color w:val="000000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color w:val="000000"/>
          <w:sz w:val="18"/>
          <w:szCs w:val="18"/>
        </w:rPr>
        <w:t>prowadzić</w:t>
      </w:r>
      <w:proofErr w:type="spellEnd"/>
      <w:r w:rsidRPr="00A7607E">
        <w:rPr>
          <w:rFonts w:ascii="Arial" w:hAnsi="Arial" w:cs="Arial"/>
          <w:strike/>
          <w:color w:val="000000"/>
          <w:sz w:val="18"/>
          <w:szCs w:val="18"/>
        </w:rPr>
        <w:t xml:space="preserve"> pod </w:t>
      </w:r>
      <w:proofErr w:type="spellStart"/>
      <w:r w:rsidRPr="00A7607E">
        <w:rPr>
          <w:rFonts w:ascii="Arial" w:hAnsi="Arial" w:cs="Arial"/>
          <w:strike/>
          <w:color w:val="000000"/>
          <w:sz w:val="18"/>
          <w:szCs w:val="18"/>
        </w:rPr>
        <w:t>nadzorem</w:t>
      </w:r>
      <w:proofErr w:type="spellEnd"/>
      <w:r w:rsidRPr="00A7607E">
        <w:rPr>
          <w:rFonts w:ascii="Arial" w:hAnsi="Arial" w:cs="Arial"/>
          <w:strike/>
          <w:color w:val="000000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color w:val="000000"/>
          <w:sz w:val="18"/>
          <w:szCs w:val="18"/>
        </w:rPr>
        <w:t>uprawnionego</w:t>
      </w:r>
      <w:proofErr w:type="spellEnd"/>
      <w:r w:rsidRPr="00A7607E">
        <w:rPr>
          <w:rFonts w:ascii="Arial" w:hAnsi="Arial" w:cs="Arial"/>
          <w:strike/>
          <w:color w:val="000000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color w:val="000000"/>
          <w:sz w:val="18"/>
          <w:szCs w:val="18"/>
        </w:rPr>
        <w:t>geologa</w:t>
      </w:r>
      <w:proofErr w:type="spellEnd"/>
      <w:r w:rsidRPr="00A7607E">
        <w:rPr>
          <w:rFonts w:ascii="Arial" w:hAnsi="Arial" w:cs="Arial"/>
          <w:strike/>
          <w:color w:val="000000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color w:val="000000"/>
          <w:sz w:val="18"/>
          <w:szCs w:val="18"/>
        </w:rPr>
        <w:t>górniczego</w:t>
      </w:r>
      <w:proofErr w:type="spellEnd"/>
      <w:r w:rsidRPr="00A7607E">
        <w:rPr>
          <w:rFonts w:ascii="Arial" w:hAnsi="Arial" w:cs="Arial"/>
          <w:strike/>
          <w:color w:val="000000"/>
          <w:sz w:val="18"/>
          <w:szCs w:val="18"/>
        </w:rPr>
        <w:t xml:space="preserve"> z </w:t>
      </w:r>
      <w:proofErr w:type="spellStart"/>
      <w:r w:rsidRPr="00A7607E">
        <w:rPr>
          <w:rFonts w:ascii="Arial" w:hAnsi="Arial" w:cs="Arial"/>
          <w:strike/>
          <w:color w:val="000000"/>
          <w:sz w:val="18"/>
          <w:szCs w:val="18"/>
        </w:rPr>
        <w:t>adnotacją</w:t>
      </w:r>
      <w:proofErr w:type="spellEnd"/>
      <w:r w:rsidRPr="00A7607E">
        <w:rPr>
          <w:rFonts w:ascii="Arial" w:hAnsi="Arial" w:cs="Arial"/>
          <w:strike/>
          <w:color w:val="000000"/>
          <w:sz w:val="18"/>
          <w:szCs w:val="18"/>
        </w:rPr>
        <w:t xml:space="preserve"> do </w:t>
      </w:r>
      <w:proofErr w:type="spellStart"/>
      <w:r w:rsidRPr="00A7607E">
        <w:rPr>
          <w:rFonts w:ascii="Arial" w:hAnsi="Arial" w:cs="Arial"/>
          <w:strike/>
          <w:color w:val="000000"/>
          <w:sz w:val="18"/>
          <w:szCs w:val="18"/>
        </w:rPr>
        <w:t>Dziennika</w:t>
      </w:r>
      <w:proofErr w:type="spellEnd"/>
      <w:r w:rsidRPr="00A7607E">
        <w:rPr>
          <w:rFonts w:ascii="Arial" w:hAnsi="Arial" w:cs="Arial"/>
          <w:strike/>
          <w:color w:val="000000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color w:val="000000"/>
          <w:sz w:val="18"/>
          <w:szCs w:val="18"/>
        </w:rPr>
        <w:t>Budowy</w:t>
      </w:r>
      <w:proofErr w:type="spellEnd"/>
      <w:r w:rsidRPr="00A7607E">
        <w:rPr>
          <w:rFonts w:ascii="Arial" w:hAnsi="Arial" w:cs="Arial"/>
          <w:strike/>
          <w:color w:val="000000"/>
          <w:sz w:val="18"/>
          <w:szCs w:val="18"/>
        </w:rPr>
        <w:t>;</w:t>
      </w:r>
    </w:p>
    <w:p w14:paraId="74DFD008" w14:textId="77777777" w:rsidR="000D2FA7" w:rsidRPr="00A7607E" w:rsidRDefault="000D2FA7" w:rsidP="000D2FA7">
      <w:pPr>
        <w:widowControl w:val="0"/>
        <w:numPr>
          <w:ilvl w:val="0"/>
          <w:numId w:val="14"/>
        </w:numPr>
        <w:tabs>
          <w:tab w:val="left" w:pos="142"/>
        </w:tabs>
        <w:autoSpaceDN w:val="0"/>
        <w:spacing w:after="120" w:line="276" w:lineRule="auto"/>
        <w:ind w:left="567" w:hanging="283"/>
        <w:jc w:val="both"/>
        <w:rPr>
          <w:rFonts w:ascii="Arial" w:hAnsi="Arial" w:cs="Arial"/>
          <w:sz w:val="18"/>
          <w:szCs w:val="18"/>
          <w:lang w:eastAsia="pl-PL"/>
        </w:rPr>
      </w:pPr>
      <w:proofErr w:type="spellStart"/>
      <w:r w:rsidRPr="00A7607E">
        <w:rPr>
          <w:rFonts w:ascii="Arial" w:hAnsi="Arial" w:cs="Arial"/>
          <w:sz w:val="18"/>
          <w:szCs w:val="18"/>
          <w:lang w:eastAsia="pl-PL"/>
        </w:rPr>
        <w:t>Kierownik</w:t>
      </w:r>
      <w:proofErr w:type="spellEnd"/>
      <w:r w:rsidRPr="00A7607E">
        <w:rPr>
          <w:rFonts w:ascii="Arial" w:hAnsi="Arial" w:cs="Arial"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  <w:lang w:eastAsia="pl-PL"/>
        </w:rPr>
        <w:t>budowy</w:t>
      </w:r>
      <w:proofErr w:type="spellEnd"/>
      <w:r w:rsidRPr="00A7607E">
        <w:rPr>
          <w:rFonts w:ascii="Arial" w:hAnsi="Arial" w:cs="Arial"/>
          <w:sz w:val="18"/>
          <w:szCs w:val="18"/>
          <w:lang w:eastAsia="pl-PL"/>
        </w:rPr>
        <w:t xml:space="preserve"> (</w:t>
      </w:r>
      <w:proofErr w:type="spellStart"/>
      <w:r w:rsidRPr="00A7607E">
        <w:rPr>
          <w:rFonts w:ascii="Arial" w:hAnsi="Arial" w:cs="Arial"/>
          <w:sz w:val="18"/>
          <w:szCs w:val="18"/>
          <w:lang w:eastAsia="pl-PL"/>
        </w:rPr>
        <w:t>robót</w:t>
      </w:r>
      <w:proofErr w:type="spellEnd"/>
      <w:r w:rsidRPr="00A7607E">
        <w:rPr>
          <w:rFonts w:ascii="Arial" w:hAnsi="Arial" w:cs="Arial"/>
          <w:sz w:val="18"/>
          <w:szCs w:val="18"/>
          <w:lang w:eastAsia="pl-PL"/>
        </w:rPr>
        <w:t xml:space="preserve">) jest </w:t>
      </w:r>
      <w:proofErr w:type="spellStart"/>
      <w:r w:rsidRPr="00A7607E">
        <w:rPr>
          <w:rFonts w:ascii="Arial" w:hAnsi="Arial" w:cs="Arial"/>
          <w:sz w:val="18"/>
          <w:szCs w:val="18"/>
          <w:lang w:eastAsia="pl-PL"/>
        </w:rPr>
        <w:t>obowiązany</w:t>
      </w:r>
      <w:proofErr w:type="spellEnd"/>
      <w:r w:rsidRPr="00A7607E">
        <w:rPr>
          <w:rFonts w:ascii="Arial" w:hAnsi="Arial" w:cs="Arial"/>
          <w:sz w:val="18"/>
          <w:szCs w:val="18"/>
          <w:lang w:eastAsia="pl-PL"/>
        </w:rPr>
        <w:t xml:space="preserve"> (art. 45 </w:t>
      </w:r>
      <w:proofErr w:type="spellStart"/>
      <w:r w:rsidRPr="00A7607E">
        <w:rPr>
          <w:rFonts w:ascii="Arial" w:hAnsi="Arial" w:cs="Arial"/>
          <w:sz w:val="18"/>
          <w:szCs w:val="18"/>
          <w:lang w:eastAsia="pl-PL"/>
        </w:rPr>
        <w:t>ustawy</w:t>
      </w:r>
      <w:proofErr w:type="spellEnd"/>
      <w:r w:rsidRPr="00A7607E">
        <w:rPr>
          <w:rFonts w:ascii="Arial" w:hAnsi="Arial" w:cs="Arial"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  <w:lang w:eastAsia="pl-PL"/>
        </w:rPr>
        <w:t>Prawo</w:t>
      </w:r>
      <w:proofErr w:type="spellEnd"/>
      <w:r w:rsidRPr="00A7607E">
        <w:rPr>
          <w:rFonts w:ascii="Arial" w:hAnsi="Arial" w:cs="Arial"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  <w:lang w:eastAsia="pl-PL"/>
        </w:rPr>
        <w:t>budowlane</w:t>
      </w:r>
      <w:proofErr w:type="spellEnd"/>
      <w:r w:rsidRPr="00A7607E">
        <w:rPr>
          <w:rFonts w:ascii="Arial" w:hAnsi="Arial" w:cs="Arial"/>
          <w:sz w:val="18"/>
          <w:szCs w:val="18"/>
          <w:lang w:eastAsia="pl-PL"/>
        </w:rPr>
        <w:t>):</w:t>
      </w:r>
    </w:p>
    <w:p w14:paraId="493CB65F" w14:textId="77777777" w:rsidR="000D2FA7" w:rsidRPr="00A7607E" w:rsidRDefault="000D2FA7" w:rsidP="000D2FA7">
      <w:pPr>
        <w:tabs>
          <w:tab w:val="left" w:pos="284"/>
          <w:tab w:val="left" w:pos="964"/>
        </w:tabs>
        <w:ind w:left="567"/>
        <w:jc w:val="both"/>
        <w:rPr>
          <w:rFonts w:ascii="Arial" w:hAnsi="Arial" w:cs="Arial"/>
          <w:sz w:val="18"/>
          <w:szCs w:val="18"/>
          <w:lang w:eastAsia="pl-PL"/>
        </w:rPr>
      </w:pPr>
      <w:r w:rsidRPr="00A7607E">
        <w:rPr>
          <w:rFonts w:ascii="Arial" w:hAnsi="Arial" w:cs="Arial"/>
          <w:sz w:val="18"/>
          <w:szCs w:val="18"/>
          <w:lang w:eastAsia="pl-PL"/>
        </w:rPr>
        <w:t xml:space="preserve">-  </w:t>
      </w:r>
      <w:proofErr w:type="spellStart"/>
      <w:r w:rsidRPr="00A7607E">
        <w:rPr>
          <w:rFonts w:ascii="Arial" w:hAnsi="Arial" w:cs="Arial"/>
          <w:sz w:val="18"/>
          <w:szCs w:val="18"/>
          <w:lang w:eastAsia="pl-PL"/>
        </w:rPr>
        <w:t>prowadzić</w:t>
      </w:r>
      <w:proofErr w:type="spellEnd"/>
      <w:r w:rsidRPr="00A7607E">
        <w:rPr>
          <w:rFonts w:ascii="Arial" w:hAnsi="Arial" w:cs="Arial"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  <w:lang w:eastAsia="pl-PL"/>
        </w:rPr>
        <w:t>dziennik</w:t>
      </w:r>
      <w:proofErr w:type="spellEnd"/>
      <w:r w:rsidRPr="00A7607E">
        <w:rPr>
          <w:rFonts w:ascii="Arial" w:hAnsi="Arial" w:cs="Arial"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  <w:lang w:eastAsia="pl-PL"/>
        </w:rPr>
        <w:t>budowy</w:t>
      </w:r>
      <w:proofErr w:type="spellEnd"/>
      <w:r w:rsidRPr="00A7607E">
        <w:rPr>
          <w:rFonts w:ascii="Arial" w:hAnsi="Arial" w:cs="Arial"/>
          <w:sz w:val="18"/>
          <w:szCs w:val="18"/>
          <w:lang w:eastAsia="pl-PL"/>
        </w:rPr>
        <w:t>,</w:t>
      </w:r>
    </w:p>
    <w:p w14:paraId="392D30E8" w14:textId="77777777" w:rsidR="000D2FA7" w:rsidRPr="00A7607E" w:rsidRDefault="000D2FA7" w:rsidP="000D2FA7">
      <w:pPr>
        <w:tabs>
          <w:tab w:val="left" w:pos="709"/>
          <w:tab w:val="left" w:pos="1260"/>
        </w:tabs>
        <w:ind w:left="709" w:hanging="142"/>
        <w:jc w:val="both"/>
        <w:rPr>
          <w:rFonts w:ascii="Arial" w:hAnsi="Arial" w:cs="Arial"/>
          <w:strike/>
          <w:sz w:val="18"/>
          <w:szCs w:val="18"/>
          <w:lang w:eastAsia="pl-PL"/>
        </w:rPr>
      </w:pPr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- 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umieścić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na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budowie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, w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widocznym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miejscu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,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tablicę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informacyjną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oraz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ogłoszenie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zawierające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dane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dotyczące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 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bezpieczeństwa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pracy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i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ochrony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zdrowia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>,</w:t>
      </w:r>
    </w:p>
    <w:p w14:paraId="15B9F852" w14:textId="77777777" w:rsidR="000D2FA7" w:rsidRPr="00A7607E" w:rsidRDefault="000D2FA7" w:rsidP="000D2FA7">
      <w:pPr>
        <w:tabs>
          <w:tab w:val="left" w:pos="284"/>
          <w:tab w:val="left" w:pos="964"/>
        </w:tabs>
        <w:spacing w:line="360" w:lineRule="auto"/>
        <w:ind w:left="567"/>
        <w:jc w:val="both"/>
        <w:rPr>
          <w:rFonts w:ascii="Arial" w:hAnsi="Arial" w:cs="Arial"/>
          <w:strike/>
          <w:sz w:val="18"/>
          <w:szCs w:val="18"/>
          <w:lang w:eastAsia="pl-PL"/>
        </w:rPr>
      </w:pPr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- 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odpowiednio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zabezpieczyć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teren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budowy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>.</w:t>
      </w:r>
    </w:p>
    <w:p w14:paraId="1A781292" w14:textId="77777777" w:rsidR="000D2FA7" w:rsidRPr="00A7607E" w:rsidRDefault="000D2FA7" w:rsidP="000D2FA7">
      <w:pPr>
        <w:tabs>
          <w:tab w:val="left" w:pos="142"/>
          <w:tab w:val="left" w:pos="964"/>
        </w:tabs>
        <w:ind w:left="567" w:hanging="283"/>
        <w:jc w:val="both"/>
        <w:rPr>
          <w:rFonts w:ascii="Arial" w:hAnsi="Arial" w:cs="Arial"/>
          <w:sz w:val="18"/>
          <w:szCs w:val="18"/>
          <w:lang w:eastAsia="pl-PL"/>
        </w:rPr>
      </w:pPr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5. 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Nakłada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się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na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inwestora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obowiązek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ustanowienia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inspektora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nadzoru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inwestorskiego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,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na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podstawie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§ 2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ust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. 1 pkt 13 lit. a)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Rozporządzenia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Ministra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Infrastruktury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z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dnia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19.11.2001 r. w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sprawie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rodzajów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obiektów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budowlanych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,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przy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których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realizacji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jest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wymagane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ustanowienie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inspektora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nadzoru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inwestorskiego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(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tekst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jedn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 xml:space="preserve">.: Dz. U. z 2001 r. Nr 138 </w:t>
      </w:r>
      <w:proofErr w:type="spellStart"/>
      <w:r w:rsidRPr="00A7607E">
        <w:rPr>
          <w:rFonts w:ascii="Arial" w:hAnsi="Arial" w:cs="Arial"/>
          <w:strike/>
          <w:sz w:val="18"/>
          <w:szCs w:val="18"/>
          <w:lang w:eastAsia="pl-PL"/>
        </w:rPr>
        <w:t>poz</w:t>
      </w:r>
      <w:proofErr w:type="spellEnd"/>
      <w:r w:rsidRPr="00A7607E">
        <w:rPr>
          <w:rFonts w:ascii="Arial" w:hAnsi="Arial" w:cs="Arial"/>
          <w:strike/>
          <w:sz w:val="18"/>
          <w:szCs w:val="18"/>
          <w:lang w:eastAsia="pl-PL"/>
        </w:rPr>
        <w:t>. 1554).</w:t>
      </w:r>
    </w:p>
    <w:p w14:paraId="75A58F33" w14:textId="77777777" w:rsidR="000D2FA7" w:rsidRPr="00A7607E" w:rsidRDefault="000D2FA7" w:rsidP="000D2FA7">
      <w:pPr>
        <w:tabs>
          <w:tab w:val="left" w:pos="462"/>
        </w:tabs>
        <w:spacing w:line="360" w:lineRule="auto"/>
        <w:rPr>
          <w:rFonts w:ascii="Arial" w:hAnsi="Arial" w:cs="Arial"/>
          <w:b/>
          <w:sz w:val="18"/>
          <w:szCs w:val="18"/>
          <w:lang w:eastAsia="pl-PL"/>
        </w:rPr>
      </w:pPr>
      <w:proofErr w:type="spellStart"/>
      <w:r w:rsidRPr="00A7607E">
        <w:rPr>
          <w:rFonts w:ascii="Arial" w:hAnsi="Arial" w:cs="Arial"/>
          <w:b/>
          <w:sz w:val="18"/>
          <w:szCs w:val="18"/>
          <w:lang w:eastAsia="pl-PL"/>
        </w:rPr>
        <w:t>Wymagania</w:t>
      </w:r>
      <w:proofErr w:type="spellEnd"/>
      <w:r w:rsidRPr="00A7607E">
        <w:rPr>
          <w:rFonts w:ascii="Arial" w:hAnsi="Arial" w:cs="Arial"/>
          <w:b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b/>
          <w:sz w:val="18"/>
          <w:szCs w:val="18"/>
          <w:lang w:eastAsia="pl-PL"/>
        </w:rPr>
        <w:t>dotyczące</w:t>
      </w:r>
      <w:proofErr w:type="spellEnd"/>
      <w:r w:rsidRPr="00A7607E">
        <w:rPr>
          <w:rFonts w:ascii="Arial" w:hAnsi="Arial" w:cs="Arial"/>
          <w:b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b/>
          <w:sz w:val="18"/>
          <w:szCs w:val="18"/>
          <w:lang w:eastAsia="pl-PL"/>
        </w:rPr>
        <w:t>rozpoczęcia</w:t>
      </w:r>
      <w:proofErr w:type="spellEnd"/>
      <w:r w:rsidRPr="00A7607E">
        <w:rPr>
          <w:rFonts w:ascii="Arial" w:hAnsi="Arial" w:cs="Arial"/>
          <w:b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hAnsi="Arial" w:cs="Arial"/>
          <w:b/>
          <w:sz w:val="18"/>
          <w:szCs w:val="18"/>
          <w:lang w:eastAsia="pl-PL"/>
        </w:rPr>
        <w:t>robót</w:t>
      </w:r>
      <w:proofErr w:type="spellEnd"/>
      <w:r w:rsidRPr="00A7607E">
        <w:rPr>
          <w:rFonts w:ascii="Arial" w:hAnsi="Arial" w:cs="Arial"/>
          <w:b/>
          <w:sz w:val="18"/>
          <w:szCs w:val="18"/>
          <w:lang w:eastAsia="pl-PL"/>
        </w:rPr>
        <w:t>:</w:t>
      </w:r>
    </w:p>
    <w:p w14:paraId="6B737EA0" w14:textId="77777777" w:rsidR="000D2FA7" w:rsidRPr="00A7607E" w:rsidRDefault="000D2FA7" w:rsidP="000D2FA7">
      <w:pPr>
        <w:numPr>
          <w:ilvl w:val="0"/>
          <w:numId w:val="15"/>
        </w:numPr>
        <w:autoSpaceDE w:val="0"/>
        <w:autoSpaceDN w:val="0"/>
        <w:adjustRightInd w:val="0"/>
        <w:spacing w:after="160"/>
        <w:ind w:left="567" w:hanging="294"/>
        <w:jc w:val="both"/>
        <w:rPr>
          <w:rFonts w:ascii="Arial" w:hAnsi="Arial" w:cs="Arial"/>
          <w:sz w:val="18"/>
          <w:szCs w:val="18"/>
        </w:rPr>
      </w:pPr>
      <w:proofErr w:type="spellStart"/>
      <w:r w:rsidRPr="00A7607E">
        <w:rPr>
          <w:rFonts w:ascii="Arial" w:hAnsi="Arial" w:cs="Arial"/>
          <w:sz w:val="18"/>
          <w:szCs w:val="18"/>
        </w:rPr>
        <w:t>Przed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rozpoczęciem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robót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należy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zapewnić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sporządzenie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projektu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technicznego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-  art. 42 </w:t>
      </w:r>
      <w:proofErr w:type="spellStart"/>
      <w:r w:rsidRPr="00A7607E">
        <w:rPr>
          <w:rFonts w:ascii="Arial" w:hAnsi="Arial" w:cs="Arial"/>
          <w:sz w:val="18"/>
          <w:szCs w:val="18"/>
        </w:rPr>
        <w:t>ust</w:t>
      </w:r>
      <w:proofErr w:type="spellEnd"/>
      <w:r w:rsidRPr="00A7607E">
        <w:rPr>
          <w:rFonts w:ascii="Arial" w:hAnsi="Arial" w:cs="Arial"/>
          <w:sz w:val="18"/>
          <w:szCs w:val="18"/>
        </w:rPr>
        <w:t>. 1 pkt 1 lit. c.</w:t>
      </w:r>
    </w:p>
    <w:p w14:paraId="48CDBDEE" w14:textId="77777777" w:rsidR="000D2FA7" w:rsidRPr="00A7607E" w:rsidRDefault="000D2FA7" w:rsidP="000D2FA7">
      <w:pPr>
        <w:numPr>
          <w:ilvl w:val="0"/>
          <w:numId w:val="15"/>
        </w:numPr>
        <w:autoSpaceDE w:val="0"/>
        <w:autoSpaceDN w:val="0"/>
        <w:adjustRightInd w:val="0"/>
        <w:spacing w:after="160"/>
        <w:ind w:left="567" w:hanging="294"/>
        <w:jc w:val="both"/>
        <w:rPr>
          <w:rFonts w:ascii="Arial" w:hAnsi="Arial" w:cs="Arial"/>
          <w:sz w:val="18"/>
          <w:szCs w:val="18"/>
        </w:rPr>
      </w:pPr>
      <w:proofErr w:type="spellStart"/>
      <w:r w:rsidRPr="00A7607E">
        <w:rPr>
          <w:rFonts w:ascii="Arial" w:eastAsia="ArialMT" w:hAnsi="Arial" w:cs="Arial"/>
          <w:sz w:val="18"/>
          <w:szCs w:val="18"/>
          <w:lang w:eastAsia="pl-PL"/>
        </w:rPr>
        <w:t>Inwestor</w:t>
      </w:r>
      <w:proofErr w:type="spellEnd"/>
      <w:r w:rsidRPr="00A7607E">
        <w:rPr>
          <w:rFonts w:ascii="Arial" w:eastAsia="ArialMT" w:hAnsi="Arial" w:cs="Arial"/>
          <w:sz w:val="18"/>
          <w:szCs w:val="18"/>
          <w:lang w:eastAsia="pl-PL"/>
        </w:rPr>
        <w:t xml:space="preserve"> jest </w:t>
      </w:r>
      <w:proofErr w:type="spellStart"/>
      <w:r w:rsidRPr="00A7607E">
        <w:rPr>
          <w:rFonts w:ascii="Arial" w:eastAsia="ArialMT" w:hAnsi="Arial" w:cs="Arial"/>
          <w:sz w:val="18"/>
          <w:szCs w:val="18"/>
          <w:lang w:eastAsia="pl-PL"/>
        </w:rPr>
        <w:t>obowiązany</w:t>
      </w:r>
      <w:proofErr w:type="spellEnd"/>
      <w:r w:rsidRPr="00A7607E">
        <w:rPr>
          <w:rFonts w:ascii="Arial" w:eastAsia="ArialMT" w:hAnsi="Arial" w:cs="Arial"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eastAsia="ArialMT" w:hAnsi="Arial" w:cs="Arial"/>
          <w:sz w:val="18"/>
          <w:szCs w:val="18"/>
          <w:lang w:eastAsia="pl-PL"/>
        </w:rPr>
        <w:t>zawiadomić</w:t>
      </w:r>
      <w:proofErr w:type="spellEnd"/>
      <w:r w:rsidRPr="00A7607E">
        <w:rPr>
          <w:rFonts w:ascii="Arial" w:eastAsia="ArialMT" w:hAnsi="Arial" w:cs="Arial"/>
          <w:sz w:val="18"/>
          <w:szCs w:val="18"/>
          <w:lang w:eastAsia="pl-PL"/>
        </w:rPr>
        <w:t xml:space="preserve"> organ </w:t>
      </w:r>
      <w:proofErr w:type="spellStart"/>
      <w:r w:rsidRPr="00A7607E">
        <w:rPr>
          <w:rFonts w:ascii="Arial" w:eastAsia="ArialMT" w:hAnsi="Arial" w:cs="Arial"/>
          <w:sz w:val="18"/>
          <w:szCs w:val="18"/>
          <w:lang w:eastAsia="pl-PL"/>
        </w:rPr>
        <w:t>nadzoru</w:t>
      </w:r>
      <w:proofErr w:type="spellEnd"/>
      <w:r w:rsidRPr="00A7607E">
        <w:rPr>
          <w:rFonts w:ascii="Arial" w:eastAsia="ArialMT" w:hAnsi="Arial" w:cs="Arial"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eastAsia="ArialMT" w:hAnsi="Arial" w:cs="Arial"/>
          <w:sz w:val="18"/>
          <w:szCs w:val="18"/>
          <w:lang w:eastAsia="pl-PL"/>
        </w:rPr>
        <w:t>budowlanego</w:t>
      </w:r>
      <w:proofErr w:type="spellEnd"/>
      <w:r w:rsidRPr="00A7607E">
        <w:rPr>
          <w:rFonts w:ascii="Arial" w:eastAsia="ArialMT" w:hAnsi="Arial" w:cs="Arial"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eastAsia="ArialMT" w:hAnsi="Arial" w:cs="Arial"/>
          <w:sz w:val="18"/>
          <w:szCs w:val="18"/>
          <w:lang w:eastAsia="pl-PL"/>
        </w:rPr>
        <w:t>oraz</w:t>
      </w:r>
      <w:proofErr w:type="spellEnd"/>
      <w:r w:rsidRPr="00A7607E">
        <w:rPr>
          <w:rFonts w:ascii="Arial" w:eastAsia="ArialMT" w:hAnsi="Arial" w:cs="Arial"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eastAsia="ArialMT" w:hAnsi="Arial" w:cs="Arial"/>
          <w:sz w:val="18"/>
          <w:szCs w:val="18"/>
          <w:lang w:eastAsia="pl-PL"/>
        </w:rPr>
        <w:t>projektanta</w:t>
      </w:r>
      <w:proofErr w:type="spellEnd"/>
      <w:r w:rsidRPr="00A7607E">
        <w:rPr>
          <w:rFonts w:ascii="Arial" w:eastAsia="ArialMT" w:hAnsi="Arial" w:cs="Arial"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eastAsia="ArialMT" w:hAnsi="Arial" w:cs="Arial"/>
          <w:sz w:val="18"/>
          <w:szCs w:val="18"/>
          <w:lang w:eastAsia="pl-PL"/>
        </w:rPr>
        <w:t>sprawującego</w:t>
      </w:r>
      <w:proofErr w:type="spellEnd"/>
      <w:r w:rsidRPr="00A7607E">
        <w:rPr>
          <w:rFonts w:ascii="Arial" w:eastAsia="ArialMT" w:hAnsi="Arial" w:cs="Arial"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eastAsia="ArialMT" w:hAnsi="Arial" w:cs="Arial"/>
          <w:sz w:val="18"/>
          <w:szCs w:val="18"/>
          <w:lang w:eastAsia="pl-PL"/>
        </w:rPr>
        <w:t>nadzór</w:t>
      </w:r>
      <w:proofErr w:type="spellEnd"/>
      <w:r w:rsidRPr="00A7607E">
        <w:rPr>
          <w:rFonts w:ascii="Arial" w:eastAsia="ArialMT" w:hAnsi="Arial" w:cs="Arial"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eastAsia="ArialMT" w:hAnsi="Arial" w:cs="Arial"/>
          <w:sz w:val="18"/>
          <w:szCs w:val="18"/>
          <w:lang w:eastAsia="pl-PL"/>
        </w:rPr>
        <w:t>nad</w:t>
      </w:r>
      <w:proofErr w:type="spellEnd"/>
      <w:r w:rsidRPr="00A7607E">
        <w:rPr>
          <w:rFonts w:ascii="Arial" w:eastAsia="ArialMT" w:hAnsi="Arial" w:cs="Arial"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eastAsia="ArialMT" w:hAnsi="Arial" w:cs="Arial"/>
          <w:sz w:val="18"/>
          <w:szCs w:val="18"/>
          <w:lang w:eastAsia="pl-PL"/>
        </w:rPr>
        <w:t>zgodnością</w:t>
      </w:r>
      <w:proofErr w:type="spellEnd"/>
      <w:r w:rsidRPr="00A7607E">
        <w:rPr>
          <w:rFonts w:ascii="Arial" w:eastAsia="ArialMT" w:hAnsi="Arial" w:cs="Arial"/>
          <w:sz w:val="18"/>
          <w:szCs w:val="18"/>
          <w:lang w:eastAsia="pl-PL"/>
        </w:rPr>
        <w:t xml:space="preserve">    </w:t>
      </w:r>
      <w:proofErr w:type="spellStart"/>
      <w:r w:rsidRPr="00A7607E">
        <w:rPr>
          <w:rFonts w:ascii="Arial" w:eastAsia="ArialMT" w:hAnsi="Arial" w:cs="Arial"/>
          <w:sz w:val="18"/>
          <w:szCs w:val="18"/>
          <w:lang w:eastAsia="pl-PL"/>
        </w:rPr>
        <w:t>realizacji</w:t>
      </w:r>
      <w:proofErr w:type="spellEnd"/>
      <w:r w:rsidRPr="00A7607E">
        <w:rPr>
          <w:rFonts w:ascii="Arial" w:eastAsia="ArialMT" w:hAnsi="Arial" w:cs="Arial"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eastAsia="ArialMT" w:hAnsi="Arial" w:cs="Arial"/>
          <w:sz w:val="18"/>
          <w:szCs w:val="18"/>
          <w:lang w:eastAsia="pl-PL"/>
        </w:rPr>
        <w:t>budowy</w:t>
      </w:r>
      <w:proofErr w:type="spellEnd"/>
      <w:r w:rsidRPr="00A7607E">
        <w:rPr>
          <w:rFonts w:ascii="Arial" w:eastAsia="ArialMT" w:hAnsi="Arial" w:cs="Arial"/>
          <w:sz w:val="18"/>
          <w:szCs w:val="18"/>
          <w:lang w:eastAsia="pl-PL"/>
        </w:rPr>
        <w:t xml:space="preserve"> z </w:t>
      </w:r>
      <w:proofErr w:type="spellStart"/>
      <w:r w:rsidRPr="00A7607E">
        <w:rPr>
          <w:rFonts w:ascii="Arial" w:eastAsia="ArialMT" w:hAnsi="Arial" w:cs="Arial"/>
          <w:sz w:val="18"/>
          <w:szCs w:val="18"/>
          <w:lang w:eastAsia="pl-PL"/>
        </w:rPr>
        <w:t>projektem</w:t>
      </w:r>
      <w:proofErr w:type="spellEnd"/>
      <w:r w:rsidRPr="00A7607E">
        <w:rPr>
          <w:rFonts w:ascii="Arial" w:eastAsia="ArialMT" w:hAnsi="Arial" w:cs="Arial"/>
          <w:sz w:val="18"/>
          <w:szCs w:val="18"/>
          <w:lang w:eastAsia="pl-PL"/>
        </w:rPr>
        <w:t xml:space="preserve"> o </w:t>
      </w:r>
      <w:proofErr w:type="spellStart"/>
      <w:r w:rsidRPr="00A7607E">
        <w:rPr>
          <w:rFonts w:ascii="Arial" w:eastAsia="ArialMT" w:hAnsi="Arial" w:cs="Arial"/>
          <w:sz w:val="18"/>
          <w:szCs w:val="18"/>
          <w:lang w:eastAsia="pl-PL"/>
        </w:rPr>
        <w:t>zamierzonym</w:t>
      </w:r>
      <w:proofErr w:type="spellEnd"/>
      <w:r w:rsidRPr="00A7607E">
        <w:rPr>
          <w:rFonts w:ascii="Arial" w:eastAsia="ArialMT" w:hAnsi="Arial" w:cs="Arial"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eastAsia="ArialMT" w:hAnsi="Arial" w:cs="Arial"/>
          <w:sz w:val="18"/>
          <w:szCs w:val="18"/>
          <w:lang w:eastAsia="pl-PL"/>
        </w:rPr>
        <w:t>terminie</w:t>
      </w:r>
      <w:proofErr w:type="spellEnd"/>
      <w:r w:rsidRPr="00A7607E">
        <w:rPr>
          <w:rFonts w:ascii="Arial" w:eastAsia="ArialMT" w:hAnsi="Arial" w:cs="Arial"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eastAsia="ArialMT" w:hAnsi="Arial" w:cs="Arial"/>
          <w:sz w:val="18"/>
          <w:szCs w:val="18"/>
          <w:lang w:eastAsia="pl-PL"/>
        </w:rPr>
        <w:t>rozpoczęcia</w:t>
      </w:r>
      <w:proofErr w:type="spellEnd"/>
      <w:r w:rsidRPr="00A7607E">
        <w:rPr>
          <w:rFonts w:ascii="Arial" w:eastAsia="ArialMT" w:hAnsi="Arial" w:cs="Arial"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eastAsia="ArialMT" w:hAnsi="Arial" w:cs="Arial"/>
          <w:sz w:val="18"/>
          <w:szCs w:val="18"/>
          <w:lang w:eastAsia="pl-PL"/>
        </w:rPr>
        <w:t>robót</w:t>
      </w:r>
      <w:proofErr w:type="spellEnd"/>
      <w:r w:rsidRPr="00A7607E">
        <w:rPr>
          <w:rFonts w:ascii="Arial" w:eastAsia="ArialMT" w:hAnsi="Arial" w:cs="Arial"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eastAsia="ArialMT" w:hAnsi="Arial" w:cs="Arial"/>
          <w:sz w:val="18"/>
          <w:szCs w:val="18"/>
          <w:lang w:eastAsia="pl-PL"/>
        </w:rPr>
        <w:t>budowlanych</w:t>
      </w:r>
      <w:proofErr w:type="spellEnd"/>
      <w:r w:rsidRPr="00A7607E">
        <w:rPr>
          <w:rFonts w:ascii="Arial" w:eastAsia="ArialMT" w:hAnsi="Arial" w:cs="Arial"/>
          <w:sz w:val="18"/>
          <w:szCs w:val="18"/>
          <w:lang w:eastAsia="pl-PL"/>
        </w:rPr>
        <w:t xml:space="preserve">, </w:t>
      </w:r>
      <w:proofErr w:type="spellStart"/>
      <w:r w:rsidRPr="00A7607E">
        <w:rPr>
          <w:rFonts w:ascii="Arial" w:eastAsia="ArialMT" w:hAnsi="Arial" w:cs="Arial"/>
          <w:sz w:val="18"/>
          <w:szCs w:val="18"/>
          <w:lang w:eastAsia="pl-PL"/>
        </w:rPr>
        <w:t>dla</w:t>
      </w:r>
      <w:proofErr w:type="spellEnd"/>
      <w:r w:rsidRPr="00A7607E">
        <w:rPr>
          <w:rFonts w:ascii="Arial" w:eastAsia="ArialMT" w:hAnsi="Arial" w:cs="Arial"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eastAsia="ArialMT" w:hAnsi="Arial" w:cs="Arial"/>
          <w:sz w:val="18"/>
          <w:szCs w:val="18"/>
          <w:lang w:eastAsia="pl-PL"/>
        </w:rPr>
        <w:t>których</w:t>
      </w:r>
      <w:proofErr w:type="spellEnd"/>
      <w:r w:rsidRPr="00A7607E">
        <w:rPr>
          <w:rFonts w:ascii="Arial" w:eastAsia="ArialMT" w:hAnsi="Arial" w:cs="Arial"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eastAsia="ArialMT" w:hAnsi="Arial" w:cs="Arial"/>
          <w:sz w:val="18"/>
          <w:szCs w:val="18"/>
          <w:lang w:eastAsia="pl-PL"/>
        </w:rPr>
        <w:t>wymagane</w:t>
      </w:r>
      <w:proofErr w:type="spellEnd"/>
      <w:r w:rsidRPr="00A7607E">
        <w:rPr>
          <w:rFonts w:ascii="Arial" w:eastAsia="ArialMT" w:hAnsi="Arial" w:cs="Arial"/>
          <w:sz w:val="18"/>
          <w:szCs w:val="18"/>
          <w:lang w:eastAsia="pl-PL"/>
        </w:rPr>
        <w:t xml:space="preserve"> jest </w:t>
      </w:r>
      <w:proofErr w:type="spellStart"/>
      <w:r w:rsidRPr="00A7607E">
        <w:rPr>
          <w:rFonts w:ascii="Arial" w:eastAsia="ArialMT" w:hAnsi="Arial" w:cs="Arial"/>
          <w:sz w:val="18"/>
          <w:szCs w:val="18"/>
          <w:lang w:eastAsia="pl-PL"/>
        </w:rPr>
        <w:t>uzyskanie</w:t>
      </w:r>
      <w:proofErr w:type="spellEnd"/>
      <w:r w:rsidRPr="00A7607E">
        <w:rPr>
          <w:rFonts w:ascii="Arial" w:eastAsia="ArialMT" w:hAnsi="Arial" w:cs="Arial"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eastAsia="ArialMT" w:hAnsi="Arial" w:cs="Arial"/>
          <w:sz w:val="18"/>
          <w:szCs w:val="18"/>
          <w:lang w:eastAsia="pl-PL"/>
        </w:rPr>
        <w:t>decyzji</w:t>
      </w:r>
      <w:proofErr w:type="spellEnd"/>
      <w:r w:rsidRPr="00A7607E">
        <w:rPr>
          <w:rFonts w:ascii="Arial" w:eastAsia="ArialMT" w:hAnsi="Arial" w:cs="Arial"/>
          <w:sz w:val="18"/>
          <w:szCs w:val="18"/>
          <w:lang w:eastAsia="pl-PL"/>
        </w:rPr>
        <w:t xml:space="preserve"> o </w:t>
      </w:r>
      <w:proofErr w:type="spellStart"/>
      <w:r w:rsidRPr="00A7607E">
        <w:rPr>
          <w:rFonts w:ascii="Arial" w:eastAsia="ArialMT" w:hAnsi="Arial" w:cs="Arial"/>
          <w:sz w:val="18"/>
          <w:szCs w:val="18"/>
          <w:lang w:eastAsia="pl-PL"/>
        </w:rPr>
        <w:t>pozwoleniu</w:t>
      </w:r>
      <w:proofErr w:type="spellEnd"/>
      <w:r w:rsidRPr="00A7607E">
        <w:rPr>
          <w:rFonts w:ascii="Arial" w:eastAsia="ArialMT" w:hAnsi="Arial" w:cs="Arial"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eastAsia="ArialMT" w:hAnsi="Arial" w:cs="Arial"/>
          <w:sz w:val="18"/>
          <w:szCs w:val="18"/>
          <w:lang w:eastAsia="pl-PL"/>
        </w:rPr>
        <w:t>na</w:t>
      </w:r>
      <w:proofErr w:type="spellEnd"/>
      <w:r w:rsidRPr="00A7607E">
        <w:rPr>
          <w:rFonts w:ascii="Arial" w:eastAsia="ArialMT" w:hAnsi="Arial" w:cs="Arial"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eastAsia="ArialMT" w:hAnsi="Arial" w:cs="Arial"/>
          <w:sz w:val="18"/>
          <w:szCs w:val="18"/>
          <w:lang w:eastAsia="pl-PL"/>
        </w:rPr>
        <w:t>budowę</w:t>
      </w:r>
      <w:proofErr w:type="spellEnd"/>
      <w:r w:rsidRPr="00A7607E">
        <w:rPr>
          <w:rFonts w:ascii="Arial" w:eastAsia="ArialMT" w:hAnsi="Arial" w:cs="Arial"/>
          <w:sz w:val="18"/>
          <w:szCs w:val="18"/>
          <w:lang w:eastAsia="pl-PL"/>
        </w:rPr>
        <w:t xml:space="preserve">, </w:t>
      </w:r>
      <w:proofErr w:type="spellStart"/>
      <w:r w:rsidRPr="00A7607E">
        <w:rPr>
          <w:rFonts w:ascii="Arial" w:eastAsia="ArialMT" w:hAnsi="Arial" w:cs="Arial"/>
          <w:sz w:val="18"/>
          <w:szCs w:val="18"/>
          <w:lang w:eastAsia="pl-PL"/>
        </w:rPr>
        <w:t>dokonanie</w:t>
      </w:r>
      <w:proofErr w:type="spellEnd"/>
      <w:r w:rsidRPr="00A7607E">
        <w:rPr>
          <w:rFonts w:ascii="Arial" w:eastAsia="ArialMT" w:hAnsi="Arial" w:cs="Arial"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eastAsia="ArialMT" w:hAnsi="Arial" w:cs="Arial"/>
          <w:sz w:val="18"/>
          <w:szCs w:val="18"/>
          <w:lang w:eastAsia="pl-PL"/>
        </w:rPr>
        <w:t>zgłoszenia</w:t>
      </w:r>
      <w:proofErr w:type="spellEnd"/>
      <w:r w:rsidRPr="00A7607E">
        <w:rPr>
          <w:rFonts w:ascii="Arial" w:eastAsia="ArialMT" w:hAnsi="Arial" w:cs="Arial"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eastAsia="ArialMT" w:hAnsi="Arial" w:cs="Arial"/>
          <w:sz w:val="18"/>
          <w:szCs w:val="18"/>
          <w:lang w:eastAsia="pl-PL"/>
        </w:rPr>
        <w:t>budowy</w:t>
      </w:r>
      <w:proofErr w:type="spellEnd"/>
      <w:r w:rsidRPr="00A7607E">
        <w:rPr>
          <w:rFonts w:ascii="Arial" w:eastAsia="ArialMT" w:hAnsi="Arial" w:cs="Arial"/>
          <w:sz w:val="18"/>
          <w:szCs w:val="18"/>
          <w:lang w:eastAsia="pl-PL"/>
        </w:rPr>
        <w:t xml:space="preserve">, o </w:t>
      </w:r>
      <w:proofErr w:type="spellStart"/>
      <w:r w:rsidRPr="00A7607E">
        <w:rPr>
          <w:rFonts w:ascii="Arial" w:eastAsia="ArialMT" w:hAnsi="Arial" w:cs="Arial"/>
          <w:sz w:val="18"/>
          <w:szCs w:val="18"/>
          <w:lang w:eastAsia="pl-PL"/>
        </w:rPr>
        <w:t>której</w:t>
      </w:r>
      <w:proofErr w:type="spellEnd"/>
      <w:r w:rsidRPr="00A7607E">
        <w:rPr>
          <w:rFonts w:ascii="Arial" w:eastAsia="ArialMT" w:hAnsi="Arial" w:cs="Arial"/>
          <w:sz w:val="18"/>
          <w:szCs w:val="18"/>
          <w:lang w:eastAsia="pl-PL"/>
        </w:rPr>
        <w:t xml:space="preserve"> </w:t>
      </w:r>
      <w:proofErr w:type="spellStart"/>
      <w:r w:rsidRPr="00A7607E">
        <w:rPr>
          <w:rFonts w:ascii="Arial" w:eastAsia="ArialMT" w:hAnsi="Arial" w:cs="Arial"/>
          <w:sz w:val="18"/>
          <w:szCs w:val="18"/>
          <w:lang w:eastAsia="pl-PL"/>
        </w:rPr>
        <w:t>mowa</w:t>
      </w:r>
      <w:proofErr w:type="spellEnd"/>
      <w:r w:rsidRPr="00A7607E">
        <w:rPr>
          <w:rFonts w:ascii="Arial" w:eastAsia="ArialMT" w:hAnsi="Arial" w:cs="Arial"/>
          <w:sz w:val="18"/>
          <w:szCs w:val="18"/>
          <w:lang w:eastAsia="pl-PL"/>
        </w:rPr>
        <w:t xml:space="preserve"> w art. 29 </w:t>
      </w:r>
      <w:proofErr w:type="spellStart"/>
      <w:r w:rsidRPr="00A7607E">
        <w:rPr>
          <w:rFonts w:ascii="Arial" w:eastAsia="ArialMT" w:hAnsi="Arial" w:cs="Arial"/>
          <w:sz w:val="18"/>
          <w:szCs w:val="18"/>
          <w:lang w:eastAsia="pl-PL"/>
        </w:rPr>
        <w:t>ust</w:t>
      </w:r>
      <w:proofErr w:type="spellEnd"/>
      <w:r w:rsidRPr="00A7607E">
        <w:rPr>
          <w:rFonts w:ascii="Arial" w:eastAsia="ArialMT" w:hAnsi="Arial" w:cs="Arial"/>
          <w:sz w:val="18"/>
          <w:szCs w:val="18"/>
          <w:lang w:eastAsia="pl-PL"/>
        </w:rPr>
        <w:t xml:space="preserve">. 3 pkt 1 lit a, </w:t>
      </w:r>
      <w:proofErr w:type="spellStart"/>
      <w:r w:rsidRPr="00A7607E">
        <w:rPr>
          <w:rFonts w:ascii="Arial" w:hAnsi="Arial" w:cs="Arial"/>
          <w:sz w:val="18"/>
          <w:szCs w:val="18"/>
        </w:rPr>
        <w:t>dołączając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(art. 41 </w:t>
      </w:r>
      <w:proofErr w:type="spellStart"/>
      <w:r w:rsidRPr="00A7607E">
        <w:rPr>
          <w:rFonts w:ascii="Arial" w:hAnsi="Arial" w:cs="Arial"/>
          <w:sz w:val="18"/>
          <w:szCs w:val="18"/>
        </w:rPr>
        <w:t>ust</w:t>
      </w:r>
      <w:proofErr w:type="spellEnd"/>
      <w:r w:rsidRPr="00A7607E">
        <w:rPr>
          <w:rFonts w:ascii="Arial" w:hAnsi="Arial" w:cs="Arial"/>
          <w:sz w:val="18"/>
          <w:szCs w:val="18"/>
        </w:rPr>
        <w:t>. 4):</w:t>
      </w:r>
    </w:p>
    <w:p w14:paraId="17FC2C67" w14:textId="77777777" w:rsidR="000D2FA7" w:rsidRPr="00A7607E" w:rsidRDefault="000D2FA7" w:rsidP="000D2FA7">
      <w:pPr>
        <w:tabs>
          <w:tab w:val="left" w:pos="1146"/>
          <w:tab w:val="left" w:pos="1287"/>
        </w:tabs>
        <w:ind w:left="720" w:hanging="294"/>
        <w:jc w:val="both"/>
        <w:rPr>
          <w:rFonts w:ascii="Arial" w:hAnsi="Arial" w:cs="Arial"/>
          <w:sz w:val="18"/>
          <w:szCs w:val="18"/>
        </w:rPr>
      </w:pPr>
      <w:r w:rsidRPr="00A7607E">
        <w:rPr>
          <w:rFonts w:ascii="Arial" w:hAnsi="Arial" w:cs="Arial"/>
          <w:sz w:val="18"/>
          <w:szCs w:val="18"/>
        </w:rPr>
        <w:t xml:space="preserve">1) </w:t>
      </w:r>
      <w:proofErr w:type="spellStart"/>
      <w:r w:rsidRPr="00A7607E">
        <w:rPr>
          <w:rFonts w:ascii="Arial" w:hAnsi="Arial" w:cs="Arial"/>
          <w:sz w:val="18"/>
          <w:szCs w:val="18"/>
        </w:rPr>
        <w:t>informację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wskazującą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imiona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i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nazwiska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osób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A7607E">
        <w:rPr>
          <w:rFonts w:ascii="Arial" w:hAnsi="Arial" w:cs="Arial"/>
          <w:sz w:val="18"/>
          <w:szCs w:val="18"/>
        </w:rPr>
        <w:t>które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będą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sprawować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funkcję</w:t>
      </w:r>
      <w:proofErr w:type="spellEnd"/>
      <w:r w:rsidRPr="00A7607E">
        <w:rPr>
          <w:rFonts w:ascii="Arial" w:hAnsi="Arial" w:cs="Arial"/>
          <w:sz w:val="18"/>
          <w:szCs w:val="18"/>
        </w:rPr>
        <w:t>:</w:t>
      </w:r>
    </w:p>
    <w:p w14:paraId="40403632" w14:textId="77777777" w:rsidR="000D2FA7" w:rsidRPr="00A7607E" w:rsidRDefault="000D2FA7" w:rsidP="000D2FA7">
      <w:pPr>
        <w:tabs>
          <w:tab w:val="left" w:pos="1146"/>
          <w:tab w:val="left" w:pos="1287"/>
        </w:tabs>
        <w:ind w:left="720" w:hanging="294"/>
        <w:jc w:val="both"/>
        <w:rPr>
          <w:rFonts w:ascii="Arial" w:hAnsi="Arial" w:cs="Arial"/>
          <w:sz w:val="18"/>
          <w:szCs w:val="18"/>
        </w:rPr>
      </w:pPr>
      <w:r w:rsidRPr="00A7607E">
        <w:rPr>
          <w:rFonts w:ascii="Arial" w:hAnsi="Arial" w:cs="Arial"/>
          <w:sz w:val="18"/>
          <w:szCs w:val="18"/>
        </w:rPr>
        <w:t xml:space="preserve">a) </w:t>
      </w:r>
      <w:proofErr w:type="spellStart"/>
      <w:r w:rsidRPr="00A7607E">
        <w:rPr>
          <w:rFonts w:ascii="Arial" w:hAnsi="Arial" w:cs="Arial"/>
          <w:sz w:val="18"/>
          <w:szCs w:val="18"/>
        </w:rPr>
        <w:t>kierownika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budowy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– w </w:t>
      </w:r>
      <w:proofErr w:type="spellStart"/>
      <w:r w:rsidRPr="00A7607E">
        <w:rPr>
          <w:rFonts w:ascii="Arial" w:hAnsi="Arial" w:cs="Arial"/>
          <w:sz w:val="18"/>
          <w:szCs w:val="18"/>
        </w:rPr>
        <w:t>przypadku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robót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budowlanych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wymagających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ustanowienia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kierownika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budowy</w:t>
      </w:r>
      <w:proofErr w:type="spellEnd"/>
      <w:r w:rsidRPr="00A7607E">
        <w:rPr>
          <w:rFonts w:ascii="Arial" w:hAnsi="Arial" w:cs="Arial"/>
          <w:sz w:val="18"/>
          <w:szCs w:val="18"/>
        </w:rPr>
        <w:t>,</w:t>
      </w:r>
    </w:p>
    <w:p w14:paraId="7A6C00A4" w14:textId="77777777" w:rsidR="000D2FA7" w:rsidRPr="00A7607E" w:rsidRDefault="000D2FA7" w:rsidP="000D2FA7">
      <w:pPr>
        <w:tabs>
          <w:tab w:val="left" w:pos="1146"/>
          <w:tab w:val="left" w:pos="1287"/>
        </w:tabs>
        <w:ind w:left="720" w:hanging="294"/>
        <w:jc w:val="both"/>
        <w:rPr>
          <w:rFonts w:ascii="Arial" w:hAnsi="Arial" w:cs="Arial"/>
          <w:strike/>
          <w:sz w:val="18"/>
          <w:szCs w:val="18"/>
        </w:rPr>
      </w:pPr>
      <w:r w:rsidRPr="00A7607E">
        <w:rPr>
          <w:rFonts w:ascii="Arial" w:hAnsi="Arial" w:cs="Arial"/>
          <w:strike/>
          <w:sz w:val="18"/>
          <w:szCs w:val="18"/>
        </w:rPr>
        <w:t xml:space="preserve">b)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inspektora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nadzoru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inwestorskiego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–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jeżeli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został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on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ustanowiony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</w:p>
    <w:p w14:paraId="1C6183AC" w14:textId="77777777" w:rsidR="000D2FA7" w:rsidRPr="00A7607E" w:rsidRDefault="000D2FA7" w:rsidP="000D2FA7">
      <w:pPr>
        <w:tabs>
          <w:tab w:val="left" w:pos="1146"/>
          <w:tab w:val="left" w:pos="1287"/>
        </w:tabs>
        <w:ind w:left="720" w:hanging="294"/>
        <w:jc w:val="both"/>
        <w:rPr>
          <w:rFonts w:ascii="Arial" w:hAnsi="Arial" w:cs="Arial"/>
          <w:sz w:val="18"/>
          <w:szCs w:val="18"/>
        </w:rPr>
      </w:pPr>
      <w:r w:rsidRPr="00A7607E">
        <w:rPr>
          <w:rFonts w:ascii="Arial" w:hAnsi="Arial" w:cs="Arial"/>
          <w:sz w:val="18"/>
          <w:szCs w:val="18"/>
        </w:rPr>
        <w:t xml:space="preserve">   – </w:t>
      </w:r>
      <w:proofErr w:type="spellStart"/>
      <w:r w:rsidRPr="00A7607E">
        <w:rPr>
          <w:rFonts w:ascii="Arial" w:hAnsi="Arial" w:cs="Arial"/>
          <w:sz w:val="18"/>
          <w:szCs w:val="18"/>
        </w:rPr>
        <w:t>oraz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w </w:t>
      </w:r>
      <w:proofErr w:type="spellStart"/>
      <w:r w:rsidRPr="00A7607E">
        <w:rPr>
          <w:rFonts w:ascii="Arial" w:hAnsi="Arial" w:cs="Arial"/>
          <w:sz w:val="18"/>
          <w:szCs w:val="18"/>
        </w:rPr>
        <w:t>odniesieniu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do </w:t>
      </w:r>
      <w:proofErr w:type="spellStart"/>
      <w:r w:rsidRPr="00A7607E">
        <w:rPr>
          <w:rFonts w:ascii="Arial" w:hAnsi="Arial" w:cs="Arial"/>
          <w:sz w:val="18"/>
          <w:szCs w:val="18"/>
        </w:rPr>
        <w:t>tych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osób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dołącza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kopie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zaświadczeń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, o </w:t>
      </w:r>
      <w:proofErr w:type="spellStart"/>
      <w:r w:rsidRPr="00A7607E">
        <w:rPr>
          <w:rFonts w:ascii="Arial" w:hAnsi="Arial" w:cs="Arial"/>
          <w:sz w:val="18"/>
          <w:szCs w:val="18"/>
        </w:rPr>
        <w:t>których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mowa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w art. 12 </w:t>
      </w:r>
      <w:proofErr w:type="spellStart"/>
      <w:r w:rsidRPr="00A7607E">
        <w:rPr>
          <w:rFonts w:ascii="Arial" w:hAnsi="Arial" w:cs="Arial"/>
          <w:sz w:val="18"/>
          <w:szCs w:val="18"/>
        </w:rPr>
        <w:t>ust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. 7, </w:t>
      </w:r>
      <w:proofErr w:type="spellStart"/>
      <w:r w:rsidRPr="00A7607E">
        <w:rPr>
          <w:rFonts w:ascii="Arial" w:hAnsi="Arial" w:cs="Arial"/>
          <w:sz w:val="18"/>
          <w:szCs w:val="18"/>
        </w:rPr>
        <w:t>wraz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z </w:t>
      </w:r>
      <w:proofErr w:type="spellStart"/>
      <w:r w:rsidRPr="00A7607E">
        <w:rPr>
          <w:rFonts w:ascii="Arial" w:hAnsi="Arial" w:cs="Arial"/>
          <w:sz w:val="18"/>
          <w:szCs w:val="18"/>
        </w:rPr>
        <w:t>kopiami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decyzji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o </w:t>
      </w:r>
      <w:proofErr w:type="spellStart"/>
      <w:r w:rsidRPr="00A7607E">
        <w:rPr>
          <w:rFonts w:ascii="Arial" w:hAnsi="Arial" w:cs="Arial"/>
          <w:sz w:val="18"/>
          <w:szCs w:val="18"/>
        </w:rPr>
        <w:t>nadaniu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uprawnień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budowlanych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w </w:t>
      </w:r>
      <w:proofErr w:type="spellStart"/>
      <w:r w:rsidRPr="00A7607E">
        <w:rPr>
          <w:rFonts w:ascii="Arial" w:hAnsi="Arial" w:cs="Arial"/>
          <w:sz w:val="18"/>
          <w:szCs w:val="18"/>
        </w:rPr>
        <w:t>odpowiedniej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specjalności</w:t>
      </w:r>
      <w:proofErr w:type="spellEnd"/>
      <w:r w:rsidRPr="00A7607E">
        <w:rPr>
          <w:rFonts w:ascii="Arial" w:hAnsi="Arial" w:cs="Arial"/>
          <w:sz w:val="18"/>
          <w:szCs w:val="18"/>
        </w:rPr>
        <w:t>;</w:t>
      </w:r>
    </w:p>
    <w:p w14:paraId="64052D22" w14:textId="77777777" w:rsidR="000D2FA7" w:rsidRPr="00A7607E" w:rsidRDefault="000D2FA7" w:rsidP="000D2FA7">
      <w:pPr>
        <w:tabs>
          <w:tab w:val="left" w:pos="1146"/>
          <w:tab w:val="left" w:pos="1287"/>
        </w:tabs>
        <w:ind w:left="720" w:hanging="294"/>
        <w:jc w:val="both"/>
        <w:rPr>
          <w:rFonts w:ascii="Arial" w:hAnsi="Arial" w:cs="Arial"/>
          <w:sz w:val="18"/>
          <w:szCs w:val="18"/>
        </w:rPr>
      </w:pPr>
      <w:r w:rsidRPr="00A7607E">
        <w:rPr>
          <w:rFonts w:ascii="Arial" w:hAnsi="Arial" w:cs="Arial"/>
          <w:sz w:val="18"/>
          <w:szCs w:val="18"/>
        </w:rPr>
        <w:t xml:space="preserve">2) </w:t>
      </w:r>
      <w:proofErr w:type="spellStart"/>
      <w:r w:rsidRPr="00A7607E">
        <w:rPr>
          <w:rFonts w:ascii="Arial" w:hAnsi="Arial" w:cs="Arial"/>
          <w:sz w:val="18"/>
          <w:szCs w:val="18"/>
        </w:rPr>
        <w:t>oświadczenie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lub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kopię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oświadczenia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projektanta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i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projektanta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sprawdzającego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o </w:t>
      </w:r>
      <w:proofErr w:type="spellStart"/>
      <w:r w:rsidRPr="00A7607E">
        <w:rPr>
          <w:rFonts w:ascii="Arial" w:hAnsi="Arial" w:cs="Arial"/>
          <w:sz w:val="18"/>
          <w:szCs w:val="18"/>
        </w:rPr>
        <w:t>sporządzeniu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projektu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technicznego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A7607E">
        <w:rPr>
          <w:rFonts w:ascii="Arial" w:hAnsi="Arial" w:cs="Arial"/>
          <w:sz w:val="18"/>
          <w:szCs w:val="18"/>
        </w:rPr>
        <w:t>dotyczącego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zamierzenia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budowlanego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zgodnie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z </w:t>
      </w:r>
      <w:proofErr w:type="spellStart"/>
      <w:r w:rsidRPr="00A7607E">
        <w:rPr>
          <w:rFonts w:ascii="Arial" w:hAnsi="Arial" w:cs="Arial"/>
          <w:sz w:val="18"/>
          <w:szCs w:val="18"/>
        </w:rPr>
        <w:t>obowiązującymi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przepisami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A7607E">
        <w:rPr>
          <w:rFonts w:ascii="Arial" w:hAnsi="Arial" w:cs="Arial"/>
          <w:sz w:val="18"/>
          <w:szCs w:val="18"/>
        </w:rPr>
        <w:t>zasadami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wiedzy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technicznej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A7607E">
        <w:rPr>
          <w:rFonts w:ascii="Arial" w:hAnsi="Arial" w:cs="Arial"/>
          <w:sz w:val="18"/>
          <w:szCs w:val="18"/>
        </w:rPr>
        <w:t>projektem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zagospodarowania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działki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lub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terenu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oraz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projektem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architektoniczno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- </w:t>
      </w:r>
      <w:proofErr w:type="spellStart"/>
      <w:r w:rsidRPr="00A7607E">
        <w:rPr>
          <w:rFonts w:ascii="Arial" w:hAnsi="Arial" w:cs="Arial"/>
          <w:sz w:val="18"/>
          <w:szCs w:val="18"/>
        </w:rPr>
        <w:t>budowlanym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oraz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rozstrzygnięciami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dotyczącymi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zamierzenia</w:t>
      </w:r>
      <w:proofErr w:type="spellEnd"/>
      <w:r w:rsidRPr="00A7607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z w:val="18"/>
          <w:szCs w:val="18"/>
        </w:rPr>
        <w:t>budowlanego</w:t>
      </w:r>
      <w:proofErr w:type="spellEnd"/>
      <w:r w:rsidRPr="00A7607E">
        <w:rPr>
          <w:rFonts w:ascii="Arial" w:hAnsi="Arial" w:cs="Arial"/>
          <w:sz w:val="18"/>
          <w:szCs w:val="18"/>
        </w:rPr>
        <w:t>.</w:t>
      </w:r>
    </w:p>
    <w:p w14:paraId="35A14E6A" w14:textId="77777777" w:rsidR="000D2FA7" w:rsidRPr="000D2FA7" w:rsidRDefault="000D2FA7" w:rsidP="000D2FA7">
      <w:pPr>
        <w:tabs>
          <w:tab w:val="left" w:pos="567"/>
        </w:tabs>
        <w:spacing w:after="160"/>
        <w:ind w:firstLine="284"/>
        <w:jc w:val="both"/>
        <w:rPr>
          <w:rFonts w:ascii="Arial" w:hAnsi="Arial" w:cs="Arial"/>
          <w:sz w:val="18"/>
          <w:szCs w:val="18"/>
        </w:rPr>
      </w:pPr>
      <w:r w:rsidRPr="000D2FA7">
        <w:rPr>
          <w:rFonts w:ascii="Arial" w:hAnsi="Arial" w:cs="Arial"/>
          <w:sz w:val="18"/>
          <w:szCs w:val="18"/>
        </w:rPr>
        <w:t xml:space="preserve">3.  Obiekt </w:t>
      </w:r>
      <w:proofErr w:type="spellStart"/>
      <w:r w:rsidRPr="000D2FA7">
        <w:rPr>
          <w:rFonts w:ascii="Arial" w:hAnsi="Arial" w:cs="Arial"/>
          <w:sz w:val="18"/>
          <w:szCs w:val="18"/>
        </w:rPr>
        <w:t>podlega</w:t>
      </w:r>
      <w:proofErr w:type="spellEnd"/>
      <w:r w:rsidRPr="000D2FA7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0D2FA7">
        <w:rPr>
          <w:rFonts w:ascii="Arial" w:hAnsi="Arial" w:cs="Arial"/>
          <w:sz w:val="18"/>
          <w:szCs w:val="18"/>
        </w:rPr>
        <w:t>geodezyjnemu</w:t>
      </w:r>
      <w:proofErr w:type="spellEnd"/>
      <w:r w:rsidRPr="000D2FA7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0D2FA7">
        <w:rPr>
          <w:rFonts w:ascii="Arial" w:hAnsi="Arial" w:cs="Arial"/>
          <w:sz w:val="18"/>
          <w:szCs w:val="18"/>
        </w:rPr>
        <w:t>wyznaczeniu</w:t>
      </w:r>
      <w:proofErr w:type="spellEnd"/>
      <w:r w:rsidRPr="000D2FA7">
        <w:rPr>
          <w:rFonts w:ascii="Arial" w:hAnsi="Arial" w:cs="Arial"/>
          <w:sz w:val="18"/>
          <w:szCs w:val="18"/>
        </w:rPr>
        <w:t xml:space="preserve"> w </w:t>
      </w:r>
      <w:proofErr w:type="spellStart"/>
      <w:r w:rsidRPr="000D2FA7">
        <w:rPr>
          <w:rFonts w:ascii="Arial" w:hAnsi="Arial" w:cs="Arial"/>
          <w:sz w:val="18"/>
          <w:szCs w:val="18"/>
        </w:rPr>
        <w:t>terenie</w:t>
      </w:r>
      <w:proofErr w:type="spellEnd"/>
      <w:r w:rsidRPr="000D2FA7">
        <w:rPr>
          <w:rFonts w:ascii="Arial" w:hAnsi="Arial" w:cs="Arial"/>
          <w:sz w:val="18"/>
          <w:szCs w:val="18"/>
        </w:rPr>
        <w:t xml:space="preserve"> (art. 43 </w:t>
      </w:r>
      <w:proofErr w:type="spellStart"/>
      <w:r w:rsidRPr="000D2FA7">
        <w:rPr>
          <w:rFonts w:ascii="Arial" w:hAnsi="Arial" w:cs="Arial"/>
          <w:sz w:val="18"/>
          <w:szCs w:val="18"/>
        </w:rPr>
        <w:t>ust</w:t>
      </w:r>
      <w:proofErr w:type="spellEnd"/>
      <w:r w:rsidRPr="000D2FA7">
        <w:rPr>
          <w:rFonts w:ascii="Arial" w:hAnsi="Arial" w:cs="Arial"/>
          <w:sz w:val="18"/>
          <w:szCs w:val="18"/>
        </w:rPr>
        <w:t xml:space="preserve">. 1 pkt 2 </w:t>
      </w:r>
      <w:proofErr w:type="spellStart"/>
      <w:r w:rsidRPr="000D2FA7">
        <w:rPr>
          <w:rFonts w:ascii="Arial" w:hAnsi="Arial" w:cs="Arial"/>
          <w:sz w:val="18"/>
          <w:szCs w:val="18"/>
        </w:rPr>
        <w:t>ustawy</w:t>
      </w:r>
      <w:proofErr w:type="spellEnd"/>
      <w:r w:rsidRPr="000D2FA7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0D2FA7">
        <w:rPr>
          <w:rFonts w:ascii="Arial" w:hAnsi="Arial" w:cs="Arial"/>
          <w:sz w:val="18"/>
          <w:szCs w:val="18"/>
        </w:rPr>
        <w:t>Prawo</w:t>
      </w:r>
      <w:proofErr w:type="spellEnd"/>
      <w:r w:rsidRPr="000D2FA7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0D2FA7">
        <w:rPr>
          <w:rFonts w:ascii="Arial" w:hAnsi="Arial" w:cs="Arial"/>
          <w:sz w:val="18"/>
          <w:szCs w:val="18"/>
        </w:rPr>
        <w:t>budowlane</w:t>
      </w:r>
      <w:proofErr w:type="spellEnd"/>
      <w:r w:rsidRPr="000D2FA7">
        <w:rPr>
          <w:rFonts w:ascii="Arial" w:hAnsi="Arial" w:cs="Arial"/>
          <w:sz w:val="18"/>
          <w:szCs w:val="18"/>
        </w:rPr>
        <w:t>).</w:t>
      </w:r>
    </w:p>
    <w:p w14:paraId="084A02EA" w14:textId="77777777" w:rsidR="000D2FA7" w:rsidRPr="00A7607E" w:rsidRDefault="000D2FA7" w:rsidP="000D2FA7">
      <w:pPr>
        <w:tabs>
          <w:tab w:val="left" w:pos="1112"/>
          <w:tab w:val="left" w:pos="1253"/>
        </w:tabs>
        <w:rPr>
          <w:rFonts w:ascii="Arial" w:hAnsi="Arial" w:cs="Arial"/>
          <w:b/>
          <w:sz w:val="18"/>
          <w:szCs w:val="18"/>
        </w:rPr>
      </w:pPr>
      <w:proofErr w:type="spellStart"/>
      <w:r w:rsidRPr="00A7607E">
        <w:rPr>
          <w:rFonts w:ascii="Arial" w:hAnsi="Arial" w:cs="Arial"/>
          <w:b/>
          <w:sz w:val="18"/>
          <w:szCs w:val="18"/>
        </w:rPr>
        <w:t>Wymagania</w:t>
      </w:r>
      <w:proofErr w:type="spellEnd"/>
      <w:r w:rsidRPr="00A7607E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b/>
          <w:sz w:val="18"/>
          <w:szCs w:val="18"/>
        </w:rPr>
        <w:t>dotyczące</w:t>
      </w:r>
      <w:proofErr w:type="spellEnd"/>
      <w:r w:rsidRPr="00A7607E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b/>
          <w:sz w:val="18"/>
          <w:szCs w:val="18"/>
        </w:rPr>
        <w:t>zakończenia</w:t>
      </w:r>
      <w:proofErr w:type="spellEnd"/>
      <w:r w:rsidRPr="00A7607E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b/>
          <w:sz w:val="18"/>
          <w:szCs w:val="18"/>
        </w:rPr>
        <w:t>robót</w:t>
      </w:r>
      <w:proofErr w:type="spellEnd"/>
      <w:r w:rsidRPr="00A7607E">
        <w:rPr>
          <w:rFonts w:ascii="Arial" w:hAnsi="Arial" w:cs="Arial"/>
          <w:b/>
          <w:sz w:val="18"/>
          <w:szCs w:val="18"/>
        </w:rPr>
        <w:t>:</w:t>
      </w:r>
    </w:p>
    <w:p w14:paraId="1A5E8CA6" w14:textId="77777777" w:rsidR="000D2FA7" w:rsidRPr="000D2FA7" w:rsidRDefault="000D2FA7" w:rsidP="000D2FA7">
      <w:pPr>
        <w:tabs>
          <w:tab w:val="left" w:pos="1112"/>
          <w:tab w:val="left" w:pos="1253"/>
        </w:tabs>
        <w:ind w:left="567" w:hanging="283"/>
        <w:jc w:val="both"/>
        <w:rPr>
          <w:rFonts w:ascii="Arial" w:hAnsi="Arial" w:cs="Arial"/>
          <w:sz w:val="18"/>
          <w:szCs w:val="18"/>
        </w:rPr>
      </w:pPr>
      <w:r w:rsidRPr="000D2FA7">
        <w:rPr>
          <w:rFonts w:ascii="Arial" w:hAnsi="Arial" w:cs="Arial"/>
          <w:sz w:val="18"/>
          <w:szCs w:val="18"/>
        </w:rPr>
        <w:t>1.</w:t>
      </w:r>
      <w:r w:rsidRPr="000D2FA7">
        <w:rPr>
          <w:rFonts w:ascii="Arial" w:hAnsi="Arial" w:cs="Arial"/>
          <w:sz w:val="18"/>
          <w:szCs w:val="18"/>
        </w:rPr>
        <w:tab/>
        <w:t xml:space="preserve">Obiekt </w:t>
      </w:r>
      <w:proofErr w:type="spellStart"/>
      <w:r w:rsidRPr="000D2FA7">
        <w:rPr>
          <w:rFonts w:ascii="Arial" w:hAnsi="Arial" w:cs="Arial"/>
          <w:sz w:val="18"/>
          <w:szCs w:val="18"/>
        </w:rPr>
        <w:t>wymaga</w:t>
      </w:r>
      <w:proofErr w:type="spellEnd"/>
      <w:r w:rsidRPr="000D2FA7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0D2FA7">
        <w:rPr>
          <w:rFonts w:ascii="Arial" w:hAnsi="Arial" w:cs="Arial"/>
          <w:sz w:val="18"/>
          <w:szCs w:val="18"/>
        </w:rPr>
        <w:t>geodezyjnej</w:t>
      </w:r>
      <w:proofErr w:type="spellEnd"/>
      <w:r w:rsidRPr="000D2FA7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0D2FA7">
        <w:rPr>
          <w:rFonts w:ascii="Arial" w:hAnsi="Arial" w:cs="Arial"/>
          <w:sz w:val="18"/>
          <w:szCs w:val="18"/>
        </w:rPr>
        <w:t>inwentaryzacji</w:t>
      </w:r>
      <w:proofErr w:type="spellEnd"/>
      <w:r w:rsidRPr="000D2FA7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0D2FA7">
        <w:rPr>
          <w:rFonts w:ascii="Arial" w:hAnsi="Arial" w:cs="Arial"/>
          <w:sz w:val="18"/>
          <w:szCs w:val="18"/>
        </w:rPr>
        <w:t>powykonawczej</w:t>
      </w:r>
      <w:proofErr w:type="spellEnd"/>
      <w:r w:rsidRPr="000D2FA7">
        <w:rPr>
          <w:rFonts w:ascii="Arial" w:hAnsi="Arial" w:cs="Arial"/>
          <w:sz w:val="18"/>
          <w:szCs w:val="18"/>
        </w:rPr>
        <w:t xml:space="preserve"> (z art. 43 </w:t>
      </w:r>
      <w:proofErr w:type="spellStart"/>
      <w:r w:rsidRPr="000D2FA7">
        <w:rPr>
          <w:rFonts w:ascii="Arial" w:hAnsi="Arial" w:cs="Arial"/>
          <w:sz w:val="18"/>
          <w:szCs w:val="18"/>
        </w:rPr>
        <w:t>ust</w:t>
      </w:r>
      <w:proofErr w:type="spellEnd"/>
      <w:r w:rsidRPr="000D2FA7">
        <w:rPr>
          <w:rFonts w:ascii="Arial" w:hAnsi="Arial" w:cs="Arial"/>
          <w:sz w:val="18"/>
          <w:szCs w:val="18"/>
        </w:rPr>
        <w:t xml:space="preserve"> 1 pkt 1 </w:t>
      </w:r>
      <w:proofErr w:type="spellStart"/>
      <w:r w:rsidRPr="000D2FA7">
        <w:rPr>
          <w:rFonts w:ascii="Arial" w:hAnsi="Arial" w:cs="Arial"/>
          <w:sz w:val="18"/>
          <w:szCs w:val="18"/>
        </w:rPr>
        <w:t>ustawy</w:t>
      </w:r>
      <w:proofErr w:type="spellEnd"/>
      <w:r w:rsidRPr="000D2FA7">
        <w:rPr>
          <w:rFonts w:ascii="Arial" w:hAnsi="Arial" w:cs="Arial"/>
          <w:sz w:val="18"/>
          <w:szCs w:val="18"/>
        </w:rPr>
        <w:t xml:space="preserve"> - </w:t>
      </w:r>
      <w:proofErr w:type="spellStart"/>
      <w:r w:rsidRPr="000D2FA7">
        <w:rPr>
          <w:rFonts w:ascii="Arial" w:hAnsi="Arial" w:cs="Arial"/>
          <w:sz w:val="18"/>
          <w:szCs w:val="18"/>
        </w:rPr>
        <w:t>Prawo</w:t>
      </w:r>
      <w:proofErr w:type="spellEnd"/>
      <w:r w:rsidRPr="000D2FA7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0D2FA7">
        <w:rPr>
          <w:rFonts w:ascii="Arial" w:hAnsi="Arial" w:cs="Arial"/>
          <w:sz w:val="18"/>
          <w:szCs w:val="18"/>
        </w:rPr>
        <w:t>budowlane</w:t>
      </w:r>
      <w:proofErr w:type="spellEnd"/>
      <w:r w:rsidRPr="000D2FA7">
        <w:rPr>
          <w:rFonts w:ascii="Arial" w:hAnsi="Arial" w:cs="Arial"/>
          <w:sz w:val="18"/>
          <w:szCs w:val="18"/>
        </w:rPr>
        <w:t>).</w:t>
      </w:r>
    </w:p>
    <w:p w14:paraId="38467447" w14:textId="77777777" w:rsidR="000D2FA7" w:rsidRPr="00A7607E" w:rsidRDefault="000D2FA7" w:rsidP="000D2FA7">
      <w:pPr>
        <w:tabs>
          <w:tab w:val="left" w:pos="1112"/>
          <w:tab w:val="left" w:pos="1253"/>
        </w:tabs>
        <w:ind w:left="567" w:hanging="283"/>
        <w:jc w:val="both"/>
        <w:rPr>
          <w:rFonts w:ascii="Arial" w:hAnsi="Arial" w:cs="Arial"/>
          <w:strike/>
          <w:sz w:val="18"/>
          <w:szCs w:val="18"/>
        </w:rPr>
      </w:pPr>
      <w:r w:rsidRPr="00A7607E">
        <w:rPr>
          <w:rFonts w:ascii="Arial" w:hAnsi="Arial" w:cs="Arial"/>
          <w:strike/>
          <w:sz w:val="18"/>
          <w:szCs w:val="18"/>
        </w:rPr>
        <w:t>2.</w:t>
      </w:r>
      <w:r w:rsidRPr="00A7607E">
        <w:rPr>
          <w:rFonts w:ascii="Arial" w:hAnsi="Arial" w:cs="Arial"/>
          <w:strike/>
          <w:sz w:val="18"/>
          <w:szCs w:val="18"/>
        </w:rPr>
        <w:tab/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Inwestor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może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przystąpić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do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użytkowania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obiektu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przed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wykonaniem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wszystkich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robót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budowlanych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pod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warunkiem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uzyskania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pozwolenia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na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użytkowanie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wydanego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przez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właściwy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organ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nadzoru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budowlanego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(art. 55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ust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. 1 pkt 3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ustawy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Prawo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budowlane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>.</w:t>
      </w:r>
    </w:p>
    <w:p w14:paraId="52ED1F7F" w14:textId="6D86E9ED" w:rsidR="00F97789" w:rsidRPr="00F97789" w:rsidRDefault="000D2FA7" w:rsidP="00802F5E">
      <w:pPr>
        <w:tabs>
          <w:tab w:val="left" w:pos="1112"/>
          <w:tab w:val="left" w:pos="1253"/>
        </w:tabs>
        <w:ind w:left="567" w:hanging="283"/>
        <w:jc w:val="both"/>
        <w:rPr>
          <w:rFonts w:ascii="Arial" w:hAnsi="Arial" w:cs="Arial"/>
          <w:sz w:val="18"/>
          <w:szCs w:val="18"/>
        </w:rPr>
      </w:pPr>
      <w:r w:rsidRPr="00A7607E">
        <w:rPr>
          <w:rFonts w:ascii="Arial" w:hAnsi="Arial" w:cs="Arial"/>
          <w:strike/>
          <w:sz w:val="18"/>
          <w:szCs w:val="18"/>
        </w:rPr>
        <w:t>3.</w:t>
      </w:r>
      <w:r w:rsidRPr="00A7607E">
        <w:rPr>
          <w:rFonts w:ascii="Arial" w:hAnsi="Arial" w:cs="Arial"/>
          <w:strike/>
          <w:sz w:val="18"/>
          <w:szCs w:val="18"/>
        </w:rPr>
        <w:tab/>
        <w:t xml:space="preserve">Do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użytkowania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obiektu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można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przystąpić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po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upływie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14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dni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od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dnia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doręczenia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do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właściwego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organu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nadzoru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budowlanego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zawiadomienia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o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zakończeniu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budowy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,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jeżeli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organ w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tym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terminie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nie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wniesie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sprzeciwu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w 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drodze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decyzji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(art. 54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ustawy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Prawo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 xml:space="preserve"> </w:t>
      </w:r>
      <w:proofErr w:type="spellStart"/>
      <w:r w:rsidRPr="00A7607E">
        <w:rPr>
          <w:rFonts w:ascii="Arial" w:hAnsi="Arial" w:cs="Arial"/>
          <w:strike/>
          <w:sz w:val="18"/>
          <w:szCs w:val="18"/>
        </w:rPr>
        <w:t>budowlane</w:t>
      </w:r>
      <w:proofErr w:type="spellEnd"/>
      <w:r w:rsidRPr="00A7607E">
        <w:rPr>
          <w:rFonts w:ascii="Arial" w:hAnsi="Arial" w:cs="Arial"/>
          <w:strike/>
          <w:sz w:val="18"/>
          <w:szCs w:val="18"/>
        </w:rPr>
        <w:t>).</w:t>
      </w:r>
    </w:p>
    <w:sectPr w:rsidR="00F97789" w:rsidRPr="00F97789" w:rsidSect="00802F5E">
      <w:headerReference w:type="default" r:id="rId7"/>
      <w:footerReference w:type="default" r:id="rId8"/>
      <w:pgSz w:w="11900" w:h="16840"/>
      <w:pgMar w:top="284" w:right="1134" w:bottom="426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E3153" w14:textId="77777777" w:rsidR="002B48CD" w:rsidRDefault="002B48CD">
      <w:r>
        <w:separator/>
      </w:r>
    </w:p>
  </w:endnote>
  <w:endnote w:type="continuationSeparator" w:id="0">
    <w:p w14:paraId="556D4098" w14:textId="77777777" w:rsidR="002B48CD" w:rsidRDefault="002B4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5D449" w14:textId="77777777" w:rsidR="00572939" w:rsidRDefault="00572939">
    <w:pPr>
      <w:pStyle w:val="Nagweki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F61D3" w14:textId="77777777" w:rsidR="002B48CD" w:rsidRDefault="002B48CD">
      <w:r>
        <w:separator/>
      </w:r>
    </w:p>
  </w:footnote>
  <w:footnote w:type="continuationSeparator" w:id="0">
    <w:p w14:paraId="061DB6B8" w14:textId="77777777" w:rsidR="002B48CD" w:rsidRDefault="002B48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2A81B" w14:textId="77777777" w:rsidR="00572939" w:rsidRDefault="00572939">
    <w:pPr>
      <w:pStyle w:val="Nagwekistopka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894EE873"/>
    <w:lvl w:ilvl="0" w:tplc="819CAED2">
      <w:numFmt w:val="decimal"/>
      <w:lvlText w:val=""/>
      <w:lvlJc w:val="left"/>
    </w:lvl>
    <w:lvl w:ilvl="1" w:tplc="26643E3A">
      <w:numFmt w:val="decimal"/>
      <w:lvlText w:val=""/>
      <w:lvlJc w:val="left"/>
    </w:lvl>
    <w:lvl w:ilvl="2" w:tplc="8B0826C6">
      <w:numFmt w:val="decimal"/>
      <w:lvlText w:val=""/>
      <w:lvlJc w:val="left"/>
    </w:lvl>
    <w:lvl w:ilvl="3" w:tplc="DBE44E46">
      <w:numFmt w:val="decimal"/>
      <w:lvlText w:val=""/>
      <w:lvlJc w:val="left"/>
    </w:lvl>
    <w:lvl w:ilvl="4" w:tplc="39B2B73A">
      <w:numFmt w:val="decimal"/>
      <w:lvlText w:val=""/>
      <w:lvlJc w:val="left"/>
    </w:lvl>
    <w:lvl w:ilvl="5" w:tplc="E048C558">
      <w:numFmt w:val="decimal"/>
      <w:lvlText w:val=""/>
      <w:lvlJc w:val="left"/>
    </w:lvl>
    <w:lvl w:ilvl="6" w:tplc="6FB28BC0">
      <w:numFmt w:val="decimal"/>
      <w:lvlText w:val=""/>
      <w:lvlJc w:val="left"/>
    </w:lvl>
    <w:lvl w:ilvl="7" w:tplc="DF684F18">
      <w:numFmt w:val="decimal"/>
      <w:lvlText w:val=""/>
      <w:lvlJc w:val="left"/>
    </w:lvl>
    <w:lvl w:ilvl="8" w:tplc="DD5491E8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894EE875"/>
    <w:lvl w:ilvl="0" w:tplc="F94A2700">
      <w:numFmt w:val="decimal"/>
      <w:lvlText w:val=""/>
      <w:lvlJc w:val="left"/>
    </w:lvl>
    <w:lvl w:ilvl="1" w:tplc="AE8CE3B6">
      <w:numFmt w:val="decimal"/>
      <w:lvlText w:val=""/>
      <w:lvlJc w:val="left"/>
    </w:lvl>
    <w:lvl w:ilvl="2" w:tplc="41140F36">
      <w:numFmt w:val="decimal"/>
      <w:lvlText w:val=""/>
      <w:lvlJc w:val="left"/>
    </w:lvl>
    <w:lvl w:ilvl="3" w:tplc="F856A906">
      <w:numFmt w:val="decimal"/>
      <w:lvlText w:val=""/>
      <w:lvlJc w:val="left"/>
    </w:lvl>
    <w:lvl w:ilvl="4" w:tplc="EF5A01AC">
      <w:numFmt w:val="decimal"/>
      <w:lvlText w:val=""/>
      <w:lvlJc w:val="left"/>
    </w:lvl>
    <w:lvl w:ilvl="5" w:tplc="95486F08">
      <w:numFmt w:val="decimal"/>
      <w:lvlText w:val=""/>
      <w:lvlJc w:val="left"/>
    </w:lvl>
    <w:lvl w:ilvl="6" w:tplc="E4E6D474">
      <w:numFmt w:val="decimal"/>
      <w:lvlText w:val=""/>
      <w:lvlJc w:val="left"/>
    </w:lvl>
    <w:lvl w:ilvl="7" w:tplc="10864C90">
      <w:numFmt w:val="decimal"/>
      <w:lvlText w:val=""/>
      <w:lvlJc w:val="left"/>
    </w:lvl>
    <w:lvl w:ilvl="8" w:tplc="B552C10C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894EE875"/>
    <w:lvl w:ilvl="0" w:tplc="FD8CA9C0">
      <w:numFmt w:val="decimal"/>
      <w:lvlText w:val=""/>
      <w:lvlJc w:val="left"/>
    </w:lvl>
    <w:lvl w:ilvl="1" w:tplc="BA5C06F0">
      <w:numFmt w:val="decimal"/>
      <w:lvlText w:val=""/>
      <w:lvlJc w:val="left"/>
    </w:lvl>
    <w:lvl w:ilvl="2" w:tplc="6DF25308">
      <w:numFmt w:val="decimal"/>
      <w:lvlText w:val=""/>
      <w:lvlJc w:val="left"/>
    </w:lvl>
    <w:lvl w:ilvl="3" w:tplc="EF96D2C4">
      <w:numFmt w:val="decimal"/>
      <w:lvlText w:val=""/>
      <w:lvlJc w:val="left"/>
    </w:lvl>
    <w:lvl w:ilvl="4" w:tplc="52C4A4B0">
      <w:numFmt w:val="decimal"/>
      <w:lvlText w:val=""/>
      <w:lvlJc w:val="left"/>
    </w:lvl>
    <w:lvl w:ilvl="5" w:tplc="A2448B20">
      <w:numFmt w:val="decimal"/>
      <w:lvlText w:val=""/>
      <w:lvlJc w:val="left"/>
    </w:lvl>
    <w:lvl w:ilvl="6" w:tplc="E836F6DE">
      <w:numFmt w:val="decimal"/>
      <w:lvlText w:val=""/>
      <w:lvlJc w:val="left"/>
    </w:lvl>
    <w:lvl w:ilvl="7" w:tplc="43A69A0C">
      <w:numFmt w:val="decimal"/>
      <w:lvlText w:val=""/>
      <w:lvlJc w:val="left"/>
    </w:lvl>
    <w:lvl w:ilvl="8" w:tplc="32FC3FF6">
      <w:numFmt w:val="decimal"/>
      <w:lvlText w:val=""/>
      <w:lvlJc w:val="left"/>
    </w:lvl>
  </w:abstractNum>
  <w:abstractNum w:abstractNumId="3" w15:restartNumberingAfterBreak="0">
    <w:nsid w:val="0BF6159C"/>
    <w:multiLevelType w:val="multilevel"/>
    <w:tmpl w:val="4F9ED1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B1682B"/>
    <w:multiLevelType w:val="multilevel"/>
    <w:tmpl w:val="EDB0FEA8"/>
    <w:styleLink w:val="WW8Num21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B510A6"/>
    <w:multiLevelType w:val="multilevel"/>
    <w:tmpl w:val="DAFEE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137A8C"/>
    <w:multiLevelType w:val="multilevel"/>
    <w:tmpl w:val="3C0CE62A"/>
    <w:styleLink w:val="WW8Num11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5FC25DFD"/>
    <w:multiLevelType w:val="multilevel"/>
    <w:tmpl w:val="02969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FDA540B"/>
    <w:multiLevelType w:val="hybridMultilevel"/>
    <w:tmpl w:val="894EE873"/>
    <w:lvl w:ilvl="0" w:tplc="E62473DE">
      <w:numFmt w:val="decimal"/>
      <w:lvlText w:val=""/>
      <w:lvlJc w:val="left"/>
    </w:lvl>
    <w:lvl w:ilvl="1" w:tplc="95C8B600">
      <w:numFmt w:val="decimal"/>
      <w:lvlText w:val=""/>
      <w:lvlJc w:val="left"/>
    </w:lvl>
    <w:lvl w:ilvl="2" w:tplc="C7B889CC">
      <w:numFmt w:val="decimal"/>
      <w:lvlText w:val=""/>
      <w:lvlJc w:val="left"/>
    </w:lvl>
    <w:lvl w:ilvl="3" w:tplc="C3727914">
      <w:numFmt w:val="decimal"/>
      <w:lvlText w:val=""/>
      <w:lvlJc w:val="left"/>
    </w:lvl>
    <w:lvl w:ilvl="4" w:tplc="8E8E8360">
      <w:numFmt w:val="decimal"/>
      <w:lvlText w:val=""/>
      <w:lvlJc w:val="left"/>
    </w:lvl>
    <w:lvl w:ilvl="5" w:tplc="8AFE9746">
      <w:numFmt w:val="decimal"/>
      <w:lvlText w:val=""/>
      <w:lvlJc w:val="left"/>
    </w:lvl>
    <w:lvl w:ilvl="6" w:tplc="C52EEDAC">
      <w:numFmt w:val="decimal"/>
      <w:lvlText w:val=""/>
      <w:lvlJc w:val="left"/>
    </w:lvl>
    <w:lvl w:ilvl="7" w:tplc="8C089FBE">
      <w:numFmt w:val="decimal"/>
      <w:lvlText w:val=""/>
      <w:lvlJc w:val="left"/>
    </w:lvl>
    <w:lvl w:ilvl="8" w:tplc="D28C0000">
      <w:numFmt w:val="decimal"/>
      <w:lvlText w:val=""/>
      <w:lvlJc w:val="left"/>
    </w:lvl>
  </w:abstractNum>
  <w:abstractNum w:abstractNumId="9" w15:restartNumberingAfterBreak="0">
    <w:nsid w:val="71397458"/>
    <w:multiLevelType w:val="multilevel"/>
    <w:tmpl w:val="28967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1187261">
    <w:abstractNumId w:val="0"/>
  </w:num>
  <w:num w:numId="2" w16cid:durableId="1593389358">
    <w:abstractNumId w:val="8"/>
  </w:num>
  <w:num w:numId="3" w16cid:durableId="1064066194">
    <w:abstractNumId w:val="2"/>
  </w:num>
  <w:num w:numId="4" w16cid:durableId="10036847">
    <w:abstractNumId w:val="1"/>
  </w:num>
  <w:num w:numId="5" w16cid:durableId="969823216">
    <w:abstractNumId w:val="1"/>
    <w:lvlOverride w:ilvl="0">
      <w:lvl w:ilvl="0" w:tplc="F94A2700">
        <w:start w:val="1"/>
        <w:numFmt w:val="decimal"/>
        <w:lvlText w:val="%1."/>
        <w:lvlJc w:val="left"/>
        <w:pPr>
          <w:tabs>
            <w:tab w:val="num" w:pos="448"/>
          </w:tabs>
          <w:ind w:left="44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1">
      <w:lvl w:ilvl="1" w:tplc="AE8CE3B6">
        <w:start w:val="1"/>
        <w:numFmt w:val="lowerLetter"/>
        <w:lvlText w:val="%2."/>
        <w:lvlJc w:val="left"/>
        <w:pPr>
          <w:tabs>
            <w:tab w:val="num" w:pos="1168"/>
          </w:tabs>
          <w:ind w:left="116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2">
      <w:lvl w:ilvl="2" w:tplc="41140F36">
        <w:start w:val="1"/>
        <w:numFmt w:val="lowerRoman"/>
        <w:lvlText w:val="%3."/>
        <w:lvlJc w:val="left"/>
        <w:pPr>
          <w:tabs>
            <w:tab w:val="num" w:pos="1888"/>
          </w:tabs>
          <w:ind w:left="1888" w:hanging="23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3">
      <w:lvl w:ilvl="3" w:tplc="F856A906">
        <w:start w:val="1"/>
        <w:numFmt w:val="decimal"/>
        <w:lvlText w:val="%4."/>
        <w:lvlJc w:val="left"/>
        <w:pPr>
          <w:tabs>
            <w:tab w:val="num" w:pos="2608"/>
          </w:tabs>
          <w:ind w:left="260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4">
      <w:lvl w:ilvl="4" w:tplc="EF5A01AC">
        <w:start w:val="1"/>
        <w:numFmt w:val="lowerLetter"/>
        <w:lvlText w:val="%5."/>
        <w:lvlJc w:val="left"/>
        <w:pPr>
          <w:tabs>
            <w:tab w:val="num" w:pos="3328"/>
          </w:tabs>
          <w:ind w:left="332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5">
      <w:lvl w:ilvl="5" w:tplc="95486F08">
        <w:start w:val="1"/>
        <w:numFmt w:val="lowerRoman"/>
        <w:lvlText w:val="%6."/>
        <w:lvlJc w:val="left"/>
        <w:pPr>
          <w:tabs>
            <w:tab w:val="num" w:pos="4048"/>
          </w:tabs>
          <w:ind w:left="4048" w:hanging="23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6">
      <w:lvl w:ilvl="6" w:tplc="E4E6D474">
        <w:start w:val="1"/>
        <w:numFmt w:val="decimal"/>
        <w:lvlText w:val="%7."/>
        <w:lvlJc w:val="left"/>
        <w:pPr>
          <w:tabs>
            <w:tab w:val="num" w:pos="4768"/>
          </w:tabs>
          <w:ind w:left="476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7">
      <w:lvl w:ilvl="7" w:tplc="10864C90">
        <w:start w:val="1"/>
        <w:numFmt w:val="lowerLetter"/>
        <w:lvlText w:val="%8."/>
        <w:lvlJc w:val="left"/>
        <w:pPr>
          <w:tabs>
            <w:tab w:val="num" w:pos="5488"/>
          </w:tabs>
          <w:ind w:left="548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8">
      <w:lvl w:ilvl="8" w:tplc="B552C10C">
        <w:start w:val="1"/>
        <w:numFmt w:val="lowerRoman"/>
        <w:lvlText w:val="%9."/>
        <w:lvlJc w:val="left"/>
        <w:pPr>
          <w:tabs>
            <w:tab w:val="num" w:pos="6208"/>
          </w:tabs>
          <w:ind w:left="6208" w:hanging="23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</w:num>
  <w:num w:numId="6" w16cid:durableId="5893166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7981766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8482722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384680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04526260">
    <w:abstractNumId w:val="6"/>
  </w:num>
  <w:num w:numId="11" w16cid:durableId="1753773796">
    <w:abstractNumId w:val="6"/>
    <w:lvlOverride w:ilvl="0">
      <w:lvl w:ilvl="0">
        <w:start w:val="1"/>
        <w:numFmt w:val="decimal"/>
        <w:lvlText w:val="%1."/>
        <w:lvlJc w:val="left"/>
        <w:pPr>
          <w:ind w:left="502" w:hanging="360"/>
        </w:pPr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48283546">
    <w:abstractNumId w:val="4"/>
  </w:num>
  <w:num w:numId="13" w16cid:durableId="922836078">
    <w:abstractNumId w:val="4"/>
    <w:lvlOverride w:ilvl="0">
      <w:lvl w:ilvl="0">
        <w:start w:val="1"/>
        <w:numFmt w:val="decimal"/>
        <w:lvlText w:val="%1."/>
        <w:lvlJc w:val="left"/>
        <w:pPr>
          <w:ind w:left="644" w:hanging="360"/>
        </w:pPr>
        <w:rPr>
          <w:strike w:val="0"/>
          <w:dstrike w:val="0"/>
          <w:u w:val="none"/>
          <w:effect w:val="none"/>
        </w:rPr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59913429">
    <w:abstractNumId w:val="6"/>
    <w:lvlOverride w:ilvl="0">
      <w:lvl w:ilvl="0">
        <w:start w:val="1"/>
        <w:numFmt w:val="decimal"/>
        <w:lvlText w:val="%1."/>
        <w:lvlJc w:val="left"/>
        <w:pPr>
          <w:ind w:left="502" w:hanging="360"/>
        </w:pPr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83145017">
    <w:abstractNumId w:val="4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strike w:val="0"/>
          <w:dstrike w:val="0"/>
          <w:u w:val="none"/>
          <w:effect w:val="none"/>
        </w:rPr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583"/>
    <w:rsid w:val="000102A6"/>
    <w:rsid w:val="0002201D"/>
    <w:rsid w:val="0003550C"/>
    <w:rsid w:val="000A4AF1"/>
    <w:rsid w:val="000B07DC"/>
    <w:rsid w:val="000B640A"/>
    <w:rsid w:val="000B7A0E"/>
    <w:rsid w:val="000D089F"/>
    <w:rsid w:val="000D28DD"/>
    <w:rsid w:val="000D2FA7"/>
    <w:rsid w:val="000F42BE"/>
    <w:rsid w:val="00100C60"/>
    <w:rsid w:val="00104C94"/>
    <w:rsid w:val="00152AEF"/>
    <w:rsid w:val="001A7012"/>
    <w:rsid w:val="001D3487"/>
    <w:rsid w:val="001D62E9"/>
    <w:rsid w:val="001D7E81"/>
    <w:rsid w:val="001E55BC"/>
    <w:rsid w:val="001E5B90"/>
    <w:rsid w:val="00202506"/>
    <w:rsid w:val="00204D9F"/>
    <w:rsid w:val="002217BF"/>
    <w:rsid w:val="00227ECB"/>
    <w:rsid w:val="00232B5A"/>
    <w:rsid w:val="00272FA8"/>
    <w:rsid w:val="00286823"/>
    <w:rsid w:val="0029736F"/>
    <w:rsid w:val="0029739E"/>
    <w:rsid w:val="002B24A7"/>
    <w:rsid w:val="002B48CD"/>
    <w:rsid w:val="002C7A8F"/>
    <w:rsid w:val="002D229C"/>
    <w:rsid w:val="002D35DC"/>
    <w:rsid w:val="002D4D4F"/>
    <w:rsid w:val="002E3987"/>
    <w:rsid w:val="002F44DE"/>
    <w:rsid w:val="0031649E"/>
    <w:rsid w:val="003331A2"/>
    <w:rsid w:val="0034748A"/>
    <w:rsid w:val="00350776"/>
    <w:rsid w:val="00353D39"/>
    <w:rsid w:val="0035720C"/>
    <w:rsid w:val="00357FEE"/>
    <w:rsid w:val="00360A00"/>
    <w:rsid w:val="003775EF"/>
    <w:rsid w:val="00383263"/>
    <w:rsid w:val="003941A5"/>
    <w:rsid w:val="003A120E"/>
    <w:rsid w:val="003B3EAE"/>
    <w:rsid w:val="003B4B2B"/>
    <w:rsid w:val="0042044A"/>
    <w:rsid w:val="0047034D"/>
    <w:rsid w:val="00473640"/>
    <w:rsid w:val="004745ED"/>
    <w:rsid w:val="004810FE"/>
    <w:rsid w:val="00481D05"/>
    <w:rsid w:val="004940A2"/>
    <w:rsid w:val="004A02FF"/>
    <w:rsid w:val="004B44DF"/>
    <w:rsid w:val="004C46E4"/>
    <w:rsid w:val="004C5DAA"/>
    <w:rsid w:val="004C6DCB"/>
    <w:rsid w:val="004D0CAB"/>
    <w:rsid w:val="004D29B3"/>
    <w:rsid w:val="004D645F"/>
    <w:rsid w:val="004E36DB"/>
    <w:rsid w:val="004F63B6"/>
    <w:rsid w:val="004F78EC"/>
    <w:rsid w:val="005011EC"/>
    <w:rsid w:val="00511AC9"/>
    <w:rsid w:val="0051731C"/>
    <w:rsid w:val="005264F0"/>
    <w:rsid w:val="00546B23"/>
    <w:rsid w:val="005519F4"/>
    <w:rsid w:val="00562B48"/>
    <w:rsid w:val="00572939"/>
    <w:rsid w:val="00576F36"/>
    <w:rsid w:val="00577E9F"/>
    <w:rsid w:val="005A0CDD"/>
    <w:rsid w:val="005A46ED"/>
    <w:rsid w:val="005B034E"/>
    <w:rsid w:val="005B2B71"/>
    <w:rsid w:val="005C484D"/>
    <w:rsid w:val="005E2897"/>
    <w:rsid w:val="005E554B"/>
    <w:rsid w:val="00602E97"/>
    <w:rsid w:val="00632309"/>
    <w:rsid w:val="006349B6"/>
    <w:rsid w:val="00655424"/>
    <w:rsid w:val="00660695"/>
    <w:rsid w:val="00662D8A"/>
    <w:rsid w:val="00665A14"/>
    <w:rsid w:val="00672D2B"/>
    <w:rsid w:val="0068010F"/>
    <w:rsid w:val="006821A8"/>
    <w:rsid w:val="0068307B"/>
    <w:rsid w:val="00684CCC"/>
    <w:rsid w:val="006860E9"/>
    <w:rsid w:val="006A4C57"/>
    <w:rsid w:val="006D0D36"/>
    <w:rsid w:val="006D6B5E"/>
    <w:rsid w:val="006D77EF"/>
    <w:rsid w:val="006F4954"/>
    <w:rsid w:val="006F6103"/>
    <w:rsid w:val="006F61FF"/>
    <w:rsid w:val="006F6D2D"/>
    <w:rsid w:val="00705962"/>
    <w:rsid w:val="00706002"/>
    <w:rsid w:val="00712C9A"/>
    <w:rsid w:val="007134C3"/>
    <w:rsid w:val="0071515E"/>
    <w:rsid w:val="00717FBE"/>
    <w:rsid w:val="00723C41"/>
    <w:rsid w:val="007270B8"/>
    <w:rsid w:val="007277D6"/>
    <w:rsid w:val="00734991"/>
    <w:rsid w:val="0073569F"/>
    <w:rsid w:val="00745A4A"/>
    <w:rsid w:val="00755A99"/>
    <w:rsid w:val="00765408"/>
    <w:rsid w:val="007849B3"/>
    <w:rsid w:val="007A1134"/>
    <w:rsid w:val="007B437D"/>
    <w:rsid w:val="007C79D4"/>
    <w:rsid w:val="007F2B08"/>
    <w:rsid w:val="00802CBC"/>
    <w:rsid w:val="00802F5E"/>
    <w:rsid w:val="00817B8C"/>
    <w:rsid w:val="008317CC"/>
    <w:rsid w:val="0085722F"/>
    <w:rsid w:val="00880E4C"/>
    <w:rsid w:val="00893F4D"/>
    <w:rsid w:val="008A0AF8"/>
    <w:rsid w:val="008A1AC8"/>
    <w:rsid w:val="008A6320"/>
    <w:rsid w:val="008B67E6"/>
    <w:rsid w:val="008C01F6"/>
    <w:rsid w:val="008D712B"/>
    <w:rsid w:val="0091320B"/>
    <w:rsid w:val="00914450"/>
    <w:rsid w:val="00915D29"/>
    <w:rsid w:val="0091744A"/>
    <w:rsid w:val="00923F31"/>
    <w:rsid w:val="00954E3D"/>
    <w:rsid w:val="00974726"/>
    <w:rsid w:val="009760BF"/>
    <w:rsid w:val="00995DA8"/>
    <w:rsid w:val="00996B23"/>
    <w:rsid w:val="009A6356"/>
    <w:rsid w:val="009A6A03"/>
    <w:rsid w:val="009B5CE8"/>
    <w:rsid w:val="009C0D67"/>
    <w:rsid w:val="009D2AD3"/>
    <w:rsid w:val="009D4EC6"/>
    <w:rsid w:val="009D6B3A"/>
    <w:rsid w:val="009F1DE4"/>
    <w:rsid w:val="009F690D"/>
    <w:rsid w:val="00A039DA"/>
    <w:rsid w:val="00A061C2"/>
    <w:rsid w:val="00A06313"/>
    <w:rsid w:val="00A16EFC"/>
    <w:rsid w:val="00A719F3"/>
    <w:rsid w:val="00A83818"/>
    <w:rsid w:val="00A97808"/>
    <w:rsid w:val="00AA0928"/>
    <w:rsid w:val="00AA2BC5"/>
    <w:rsid w:val="00AA4090"/>
    <w:rsid w:val="00AB05FB"/>
    <w:rsid w:val="00AC729C"/>
    <w:rsid w:val="00AD70B2"/>
    <w:rsid w:val="00AF178E"/>
    <w:rsid w:val="00AF28C6"/>
    <w:rsid w:val="00AF5F09"/>
    <w:rsid w:val="00AF65E4"/>
    <w:rsid w:val="00B00B97"/>
    <w:rsid w:val="00B172B7"/>
    <w:rsid w:val="00B20EBD"/>
    <w:rsid w:val="00B2406D"/>
    <w:rsid w:val="00B26D34"/>
    <w:rsid w:val="00B33E7D"/>
    <w:rsid w:val="00B37295"/>
    <w:rsid w:val="00B51124"/>
    <w:rsid w:val="00B5267F"/>
    <w:rsid w:val="00B565BA"/>
    <w:rsid w:val="00B705C6"/>
    <w:rsid w:val="00B71396"/>
    <w:rsid w:val="00B828D3"/>
    <w:rsid w:val="00B83583"/>
    <w:rsid w:val="00B86B84"/>
    <w:rsid w:val="00B90123"/>
    <w:rsid w:val="00B97247"/>
    <w:rsid w:val="00BA1CFE"/>
    <w:rsid w:val="00BC0826"/>
    <w:rsid w:val="00BF32B2"/>
    <w:rsid w:val="00C12176"/>
    <w:rsid w:val="00C12463"/>
    <w:rsid w:val="00C25FB5"/>
    <w:rsid w:val="00C26342"/>
    <w:rsid w:val="00C47E98"/>
    <w:rsid w:val="00C5270F"/>
    <w:rsid w:val="00C67B6D"/>
    <w:rsid w:val="00CA7B53"/>
    <w:rsid w:val="00CB0674"/>
    <w:rsid w:val="00CB2A43"/>
    <w:rsid w:val="00CC7362"/>
    <w:rsid w:val="00CD0333"/>
    <w:rsid w:val="00CD3D3F"/>
    <w:rsid w:val="00CF6334"/>
    <w:rsid w:val="00CF66D2"/>
    <w:rsid w:val="00D01618"/>
    <w:rsid w:val="00D17728"/>
    <w:rsid w:val="00D17AD3"/>
    <w:rsid w:val="00D226F5"/>
    <w:rsid w:val="00D24550"/>
    <w:rsid w:val="00D260F1"/>
    <w:rsid w:val="00D2742A"/>
    <w:rsid w:val="00D34965"/>
    <w:rsid w:val="00D34B69"/>
    <w:rsid w:val="00D44827"/>
    <w:rsid w:val="00D54F8F"/>
    <w:rsid w:val="00D55247"/>
    <w:rsid w:val="00D677F9"/>
    <w:rsid w:val="00D7276D"/>
    <w:rsid w:val="00D812E7"/>
    <w:rsid w:val="00DA3676"/>
    <w:rsid w:val="00DB06E8"/>
    <w:rsid w:val="00DD373C"/>
    <w:rsid w:val="00DE5131"/>
    <w:rsid w:val="00E13681"/>
    <w:rsid w:val="00E35D86"/>
    <w:rsid w:val="00E36B22"/>
    <w:rsid w:val="00E4169E"/>
    <w:rsid w:val="00E67596"/>
    <w:rsid w:val="00E80837"/>
    <w:rsid w:val="00E80E29"/>
    <w:rsid w:val="00EA1592"/>
    <w:rsid w:val="00EB7230"/>
    <w:rsid w:val="00EC0F73"/>
    <w:rsid w:val="00ED5CFE"/>
    <w:rsid w:val="00EE03CA"/>
    <w:rsid w:val="00F07DE9"/>
    <w:rsid w:val="00F1220E"/>
    <w:rsid w:val="00F145A9"/>
    <w:rsid w:val="00F24BEF"/>
    <w:rsid w:val="00F473E6"/>
    <w:rsid w:val="00F55B24"/>
    <w:rsid w:val="00F60C1E"/>
    <w:rsid w:val="00F72F2D"/>
    <w:rsid w:val="00F8234D"/>
    <w:rsid w:val="00F97789"/>
    <w:rsid w:val="00FB01CA"/>
    <w:rsid w:val="00FB3806"/>
    <w:rsid w:val="00FB562B"/>
    <w:rsid w:val="00FC3AB3"/>
    <w:rsid w:val="00FD03EF"/>
    <w:rsid w:val="00FD0AF5"/>
    <w:rsid w:val="00FD44F0"/>
    <w:rsid w:val="00FE354D"/>
    <w:rsid w:val="00FF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CB9F9"/>
  <w15:chartTrackingRefBased/>
  <w15:docId w15:val="{10D1E02E-3077-4DF8-8B65-5D2BD0C90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istopka">
    <w:name w:val="Nagłówek i stopka"/>
    <w:rsid w:val="00B83583"/>
    <w:pP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eastAsia="pl-PL"/>
    </w:rPr>
  </w:style>
  <w:style w:type="paragraph" w:customStyle="1" w:styleId="Standard">
    <w:name w:val="Standard"/>
    <w:rsid w:val="00B83583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TableContents">
    <w:name w:val="Table Contents"/>
    <w:rsid w:val="00B83583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Normalny1">
    <w:name w:val="Normalny1"/>
    <w:rsid w:val="00B83583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u w:color="000000"/>
      <w:lang w:eastAsia="pl-PL"/>
    </w:rPr>
  </w:style>
  <w:style w:type="numbering" w:customStyle="1" w:styleId="WW8Num11">
    <w:name w:val="WW8Num11"/>
    <w:rsid w:val="00B83583"/>
    <w:pPr>
      <w:numPr>
        <w:numId w:val="10"/>
      </w:numPr>
    </w:pPr>
  </w:style>
  <w:style w:type="numbering" w:customStyle="1" w:styleId="WW8Num21">
    <w:name w:val="WW8Num21"/>
    <w:rsid w:val="00B83583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15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508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nr577</dc:creator>
  <cp:keywords/>
  <dc:description/>
  <cp:lastModifiedBy>nr574</cp:lastModifiedBy>
  <cp:revision>4</cp:revision>
  <cp:lastPrinted>2025-07-11T08:45:00Z</cp:lastPrinted>
  <dcterms:created xsi:type="dcterms:W3CDTF">2026-09-17T12:58:00Z</dcterms:created>
  <dcterms:modified xsi:type="dcterms:W3CDTF">2026-09-17T13:06:00Z</dcterms:modified>
</cp:coreProperties>
</file>