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DA0" w:rsidRPr="00DA3D63" w:rsidRDefault="00044DA0" w:rsidP="00563DF5">
      <w:pPr>
        <w:jc w:val="right"/>
        <w:rPr>
          <w:rFonts w:ascii="Arial" w:hAnsi="Arial" w:cs="Arial"/>
        </w:rPr>
      </w:pPr>
      <w:r w:rsidRPr="00DA3D63">
        <w:rPr>
          <w:rFonts w:ascii="Arial" w:hAnsi="Arial" w:cs="Arial"/>
        </w:rPr>
        <w:t xml:space="preserve">Tarnowskie Góry, </w:t>
      </w:r>
      <w:r w:rsidR="00236F6A">
        <w:rPr>
          <w:rFonts w:ascii="Arial" w:hAnsi="Arial" w:cs="Arial"/>
        </w:rPr>
        <w:t>10.01.2025</w:t>
      </w:r>
      <w:r w:rsidR="00465010">
        <w:rPr>
          <w:rFonts w:ascii="Arial" w:hAnsi="Arial" w:cs="Arial"/>
        </w:rPr>
        <w:t xml:space="preserve"> r.</w:t>
      </w:r>
    </w:p>
    <w:p w:rsidR="00465010" w:rsidRPr="000F7CB3" w:rsidRDefault="00465010" w:rsidP="000F7CB3">
      <w:pPr>
        <w:rPr>
          <w:rFonts w:ascii="Arial" w:hAnsi="Arial" w:cs="Arial"/>
          <w:b/>
          <w:bCs/>
          <w:sz w:val="16"/>
          <w:szCs w:val="16"/>
        </w:rPr>
      </w:pPr>
    </w:p>
    <w:p w:rsidR="00044DA0" w:rsidRPr="00DA3D63" w:rsidRDefault="00044DA0" w:rsidP="00044DA0">
      <w:pPr>
        <w:jc w:val="center"/>
        <w:rPr>
          <w:rFonts w:ascii="Arial" w:hAnsi="Arial" w:cs="Arial"/>
          <w:b/>
          <w:bCs/>
        </w:rPr>
      </w:pPr>
      <w:r w:rsidRPr="00DA3D63">
        <w:rPr>
          <w:rFonts w:ascii="Arial" w:hAnsi="Arial" w:cs="Arial"/>
          <w:b/>
          <w:bCs/>
        </w:rPr>
        <w:t>Ogłoszenie</w:t>
      </w:r>
    </w:p>
    <w:p w:rsidR="00044DA0" w:rsidRPr="00DA3D63" w:rsidRDefault="002B107D" w:rsidP="00044D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sprawie przeprowadzenia konsultacji społecznych </w:t>
      </w:r>
    </w:p>
    <w:p w:rsidR="00044DA0" w:rsidRPr="00DA3D63" w:rsidRDefault="002B107D" w:rsidP="00044D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</w:t>
      </w:r>
      <w:r w:rsidR="00044DA0" w:rsidRPr="00DA3D63">
        <w:rPr>
          <w:rFonts w:ascii="Arial" w:hAnsi="Arial" w:cs="Arial"/>
        </w:rPr>
        <w:t>:</w:t>
      </w:r>
    </w:p>
    <w:p w:rsidR="00DA3D63" w:rsidRPr="00DA3D63" w:rsidRDefault="00C67B7A" w:rsidP="00DA3D63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 xml:space="preserve">art. </w:t>
      </w:r>
      <w:r w:rsidR="00DA3D63" w:rsidRPr="00DA3D63">
        <w:rPr>
          <w:rFonts w:ascii="Arial" w:hAnsi="Arial" w:cs="Arial"/>
          <w:sz w:val="20"/>
          <w:szCs w:val="20"/>
        </w:rPr>
        <w:t xml:space="preserve">3d </w:t>
      </w:r>
      <w:r w:rsidR="002B107D">
        <w:rPr>
          <w:rFonts w:ascii="Arial" w:hAnsi="Arial" w:cs="Arial"/>
          <w:sz w:val="20"/>
          <w:szCs w:val="20"/>
        </w:rPr>
        <w:t xml:space="preserve">ust. 1 i ust. 2 </w:t>
      </w:r>
      <w:r w:rsidR="00DA3D63" w:rsidRPr="00DA3D63">
        <w:rPr>
          <w:rFonts w:ascii="Arial" w:hAnsi="Arial" w:cs="Arial"/>
          <w:sz w:val="20"/>
          <w:szCs w:val="20"/>
        </w:rPr>
        <w:t>ustawa z dnia 5 czerwca 1998 r. o samorządzie powiatowym</w:t>
      </w:r>
      <w:r w:rsidR="00DA3D63" w:rsidRPr="00DA3D63">
        <w:rPr>
          <w:rFonts w:ascii="Arial" w:hAnsi="Arial" w:cs="Arial"/>
          <w:bCs/>
          <w:sz w:val="20"/>
          <w:szCs w:val="20"/>
        </w:rPr>
        <w:t xml:space="preserve"> (tj. Dz. U. z 2024 roku poz. 107</w:t>
      </w:r>
      <w:r w:rsidR="002B107D">
        <w:rPr>
          <w:rFonts w:ascii="Arial" w:hAnsi="Arial" w:cs="Arial"/>
          <w:bCs/>
          <w:sz w:val="20"/>
          <w:szCs w:val="20"/>
        </w:rPr>
        <w:t>)</w:t>
      </w:r>
    </w:p>
    <w:p w:rsidR="00044DA0" w:rsidRPr="00DA3D63" w:rsidRDefault="00044DA0" w:rsidP="00DA3D63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>Uchwał</w:t>
      </w:r>
      <w:r w:rsidR="002B107D">
        <w:rPr>
          <w:rFonts w:ascii="Arial" w:hAnsi="Arial" w:cs="Arial"/>
          <w:sz w:val="20"/>
          <w:szCs w:val="20"/>
        </w:rPr>
        <w:t>y</w:t>
      </w:r>
      <w:r w:rsidRPr="00DA3D63">
        <w:rPr>
          <w:rFonts w:ascii="Arial" w:hAnsi="Arial" w:cs="Arial"/>
          <w:sz w:val="20"/>
          <w:szCs w:val="20"/>
        </w:rPr>
        <w:t xml:space="preserve"> </w:t>
      </w:r>
      <w:r w:rsidR="00730294" w:rsidRPr="00DA3D63">
        <w:rPr>
          <w:rFonts w:ascii="Arial" w:hAnsi="Arial" w:cs="Arial"/>
          <w:sz w:val="20"/>
          <w:szCs w:val="20"/>
        </w:rPr>
        <w:t xml:space="preserve">nr </w:t>
      </w:r>
      <w:r w:rsidR="001C7303">
        <w:rPr>
          <w:rFonts w:ascii="Arial" w:hAnsi="Arial" w:cs="Arial"/>
          <w:sz w:val="20"/>
          <w:szCs w:val="20"/>
        </w:rPr>
        <w:t>X</w:t>
      </w:r>
      <w:r w:rsidR="00730294" w:rsidRPr="00DA3D63">
        <w:rPr>
          <w:rFonts w:ascii="Arial" w:hAnsi="Arial" w:cs="Arial"/>
          <w:sz w:val="20"/>
          <w:szCs w:val="20"/>
        </w:rPr>
        <w:t>XXIX/390/2013 Rady Powiatu w Tarnowskich Górach z dnia 23 kwietnia 2013 r.</w:t>
      </w:r>
      <w:r w:rsidR="00046C73">
        <w:rPr>
          <w:rFonts w:ascii="Arial" w:hAnsi="Arial" w:cs="Arial"/>
          <w:sz w:val="20"/>
          <w:szCs w:val="20"/>
        </w:rPr>
        <w:br/>
      </w:r>
      <w:r w:rsidR="00730294" w:rsidRPr="00DA3D63">
        <w:rPr>
          <w:rFonts w:ascii="Arial" w:hAnsi="Arial" w:cs="Arial"/>
          <w:sz w:val="20"/>
          <w:szCs w:val="20"/>
        </w:rPr>
        <w:t>w sprawie: określenia zasad i trybu przeprowadz</w:t>
      </w:r>
      <w:r w:rsidR="001C7303">
        <w:rPr>
          <w:rFonts w:ascii="Arial" w:hAnsi="Arial" w:cs="Arial"/>
          <w:sz w:val="20"/>
          <w:szCs w:val="20"/>
        </w:rPr>
        <w:t>a</w:t>
      </w:r>
      <w:r w:rsidR="00730294" w:rsidRPr="00DA3D63">
        <w:rPr>
          <w:rFonts w:ascii="Arial" w:hAnsi="Arial" w:cs="Arial"/>
          <w:sz w:val="20"/>
          <w:szCs w:val="20"/>
        </w:rPr>
        <w:t>nia konsultacji społecznych z mieszkańcami powiatu tarnogórskiego</w:t>
      </w:r>
    </w:p>
    <w:p w:rsidR="00317AA9" w:rsidRPr="00DA3D63" w:rsidRDefault="001C7303" w:rsidP="00317A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17AA9" w:rsidRPr="00DA3D63">
        <w:rPr>
          <w:rFonts w:ascii="Arial" w:hAnsi="Arial" w:cs="Arial"/>
          <w:sz w:val="20"/>
          <w:szCs w:val="20"/>
        </w:rPr>
        <w:t>odaję do konsultacji</w:t>
      </w:r>
      <w:r>
        <w:rPr>
          <w:rFonts w:ascii="Arial" w:hAnsi="Arial" w:cs="Arial"/>
          <w:sz w:val="20"/>
          <w:szCs w:val="20"/>
        </w:rPr>
        <w:t xml:space="preserve"> społecznych</w:t>
      </w:r>
      <w:r w:rsidR="004275BA">
        <w:rPr>
          <w:rFonts w:ascii="Arial" w:hAnsi="Arial" w:cs="Arial"/>
          <w:sz w:val="20"/>
          <w:szCs w:val="20"/>
        </w:rPr>
        <w:t xml:space="preserve"> z mieszkańcami Powiatu Tarnogórskieg</w:t>
      </w:r>
      <w:r w:rsidR="00046C73">
        <w:rPr>
          <w:rFonts w:ascii="Arial" w:hAnsi="Arial" w:cs="Arial"/>
          <w:sz w:val="20"/>
          <w:szCs w:val="20"/>
        </w:rPr>
        <w:t>o</w:t>
      </w:r>
      <w:r w:rsidR="00317AA9" w:rsidRPr="00DA3D63">
        <w:rPr>
          <w:rFonts w:ascii="Arial" w:hAnsi="Arial" w:cs="Arial"/>
          <w:sz w:val="20"/>
          <w:szCs w:val="20"/>
        </w:rPr>
        <w:t>, celem wyrażenia pisemnej opinii:</w:t>
      </w:r>
    </w:p>
    <w:p w:rsidR="00046C73" w:rsidRDefault="001C7303" w:rsidP="004F76B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</w:t>
      </w:r>
      <w:r w:rsidR="00317AA9" w:rsidRPr="001C7303">
        <w:rPr>
          <w:rFonts w:ascii="Arial" w:hAnsi="Arial" w:cs="Arial"/>
          <w:sz w:val="20"/>
          <w:szCs w:val="20"/>
        </w:rPr>
        <w:t>rojekt</w:t>
      </w:r>
      <w:r w:rsidR="00317AA9" w:rsidRPr="00DA3D63">
        <w:rPr>
          <w:rFonts w:ascii="Arial" w:hAnsi="Arial" w:cs="Arial"/>
          <w:b/>
          <w:bCs/>
          <w:sz w:val="20"/>
          <w:szCs w:val="20"/>
        </w:rPr>
        <w:t xml:space="preserve"> </w:t>
      </w:r>
      <w:r w:rsidR="00DA3D63">
        <w:rPr>
          <w:rFonts w:ascii="Arial" w:hAnsi="Arial" w:cs="Arial"/>
          <w:b/>
          <w:bCs/>
          <w:sz w:val="20"/>
          <w:szCs w:val="20"/>
        </w:rPr>
        <w:t>„</w:t>
      </w:r>
      <w:r w:rsidR="00167DDD">
        <w:rPr>
          <w:rFonts w:ascii="Arial" w:hAnsi="Arial" w:cs="Arial"/>
          <w:b/>
          <w:bCs/>
          <w:sz w:val="20"/>
          <w:szCs w:val="20"/>
        </w:rPr>
        <w:t>U</w:t>
      </w:r>
      <w:r w:rsidR="00317AA9" w:rsidRPr="00DA3D63">
        <w:rPr>
          <w:rFonts w:ascii="Arial" w:hAnsi="Arial" w:cs="Arial"/>
          <w:b/>
          <w:bCs/>
          <w:sz w:val="20"/>
          <w:szCs w:val="20"/>
        </w:rPr>
        <w:t xml:space="preserve">chwały Rady Powiatu Tarnogórskiego </w:t>
      </w:r>
      <w:r w:rsidR="00317AA9" w:rsidRPr="00DA3D63">
        <w:rPr>
          <w:rFonts w:ascii="Arial" w:hAnsi="Arial" w:cs="Arial"/>
          <w:b/>
          <w:bCs/>
          <w:sz w:val="20"/>
          <w:szCs w:val="20"/>
          <w:lang w:eastAsia="pl-PL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wydania </w:t>
      </w:r>
      <w:r w:rsidR="00317AA9" w:rsidRPr="00DA3D63">
        <w:rPr>
          <w:rFonts w:ascii="Arial" w:hAnsi="Arial" w:cs="Arial"/>
          <w:b/>
          <w:bCs/>
          <w:sz w:val="20"/>
          <w:szCs w:val="20"/>
          <w:lang w:eastAsia="pl-PL"/>
        </w:rPr>
        <w:t>opini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 w przedmiocie </w:t>
      </w:r>
      <w:r w:rsidR="00317AA9" w:rsidRPr="00DA3D63">
        <w:rPr>
          <w:rFonts w:ascii="Arial" w:hAnsi="Arial" w:cs="Arial"/>
          <w:b/>
          <w:bCs/>
          <w:sz w:val="20"/>
          <w:szCs w:val="20"/>
          <w:lang w:eastAsia="pl-PL"/>
        </w:rPr>
        <w:t>zmiany granic administracyjnych Powiatu Tarnogórskiego</w:t>
      </w:r>
      <w:r w:rsidR="00DA3D63">
        <w:rPr>
          <w:rFonts w:ascii="Arial" w:hAnsi="Arial" w:cs="Arial"/>
          <w:b/>
          <w:bCs/>
          <w:sz w:val="20"/>
          <w:szCs w:val="20"/>
          <w:lang w:eastAsia="pl-PL"/>
        </w:rPr>
        <w:t xml:space="preserve"> pomiędzy Miastem Piekary Śląskie a Miastem Radzionków</w:t>
      </w:r>
      <w:r w:rsidR="00DA3D63" w:rsidRPr="001C7303">
        <w:rPr>
          <w:rFonts w:ascii="Arial" w:hAnsi="Arial" w:cs="Arial"/>
          <w:sz w:val="20"/>
          <w:szCs w:val="20"/>
          <w:lang w:eastAsia="pl-PL"/>
        </w:rPr>
        <w:t>”</w:t>
      </w:r>
      <w:r w:rsidR="00046C73">
        <w:rPr>
          <w:rFonts w:ascii="Arial" w:hAnsi="Arial" w:cs="Arial"/>
          <w:sz w:val="20"/>
          <w:szCs w:val="20"/>
          <w:lang w:eastAsia="pl-PL"/>
        </w:rPr>
        <w:t>.</w:t>
      </w:r>
    </w:p>
    <w:p w:rsidR="000F7CB3" w:rsidRDefault="00046C73" w:rsidP="000F7CB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Proponowana zmiana granic administracyjnych Powiatu Tarnogórskiego </w:t>
      </w:r>
      <w:r w:rsidR="00167DDD">
        <w:rPr>
          <w:rFonts w:ascii="Arial" w:hAnsi="Arial" w:cs="Arial"/>
          <w:sz w:val="20"/>
          <w:szCs w:val="20"/>
          <w:lang w:eastAsia="pl-PL"/>
        </w:rPr>
        <w:t>ma na celu</w:t>
      </w:r>
      <w:r w:rsidR="00317AA9" w:rsidRPr="001C73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17AA9" w:rsidRPr="001C7303">
        <w:rPr>
          <w:rFonts w:ascii="Arial" w:hAnsi="Arial" w:cs="Arial"/>
          <w:sz w:val="20"/>
          <w:szCs w:val="20"/>
        </w:rPr>
        <w:t>wyłączeni</w:t>
      </w:r>
      <w:r w:rsidR="001C730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br/>
      </w:r>
      <w:r w:rsidR="00317AA9" w:rsidRPr="001C730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części terytorium </w:t>
      </w:r>
      <w:r w:rsidR="00317AA9" w:rsidRPr="001C7303">
        <w:rPr>
          <w:rFonts w:ascii="Arial" w:hAnsi="Arial" w:cs="Arial"/>
          <w:sz w:val="20"/>
          <w:szCs w:val="20"/>
        </w:rPr>
        <w:t>Miasta Piekary Śląskie – miasta na prawach powiatu</w:t>
      </w:r>
      <w:r>
        <w:rPr>
          <w:rFonts w:ascii="Arial" w:hAnsi="Arial" w:cs="Arial"/>
          <w:sz w:val="20"/>
          <w:szCs w:val="20"/>
        </w:rPr>
        <w:t xml:space="preserve"> i włączenie do Miasta Radzionków – gminy </w:t>
      </w:r>
      <w:r w:rsidR="00317AA9" w:rsidRPr="001C7303">
        <w:rPr>
          <w:rFonts w:ascii="Arial" w:hAnsi="Arial" w:cs="Arial"/>
          <w:sz w:val="20"/>
          <w:szCs w:val="20"/>
        </w:rPr>
        <w:t>działek</w:t>
      </w:r>
      <w:r w:rsidR="001C7303">
        <w:rPr>
          <w:rFonts w:ascii="Arial" w:hAnsi="Arial" w:cs="Arial"/>
          <w:sz w:val="20"/>
          <w:szCs w:val="20"/>
        </w:rPr>
        <w:t xml:space="preserve"> o numerach</w:t>
      </w:r>
      <w:r w:rsidR="00317AA9" w:rsidRPr="001C7303">
        <w:rPr>
          <w:rFonts w:ascii="Arial" w:hAnsi="Arial" w:cs="Arial"/>
          <w:sz w:val="20"/>
          <w:szCs w:val="20"/>
        </w:rPr>
        <w:t xml:space="preserve"> ewidencyjnych</w:t>
      </w:r>
      <w:r w:rsidR="001C7303">
        <w:rPr>
          <w:rFonts w:ascii="Arial" w:hAnsi="Arial" w:cs="Arial"/>
          <w:sz w:val="20"/>
          <w:szCs w:val="20"/>
        </w:rPr>
        <w:t xml:space="preserve">: </w:t>
      </w:r>
      <w:r w:rsidR="00317AA9" w:rsidRPr="001C7303">
        <w:rPr>
          <w:rFonts w:ascii="Arial" w:hAnsi="Arial" w:cs="Arial"/>
          <w:sz w:val="20"/>
          <w:szCs w:val="20"/>
        </w:rPr>
        <w:t xml:space="preserve">889/1, </w:t>
      </w:r>
      <w:r w:rsidR="001C7303">
        <w:rPr>
          <w:rFonts w:ascii="Arial" w:hAnsi="Arial" w:cs="Arial"/>
          <w:sz w:val="20"/>
          <w:szCs w:val="20"/>
        </w:rPr>
        <w:t xml:space="preserve">1130/4, </w:t>
      </w:r>
      <w:r w:rsidR="00317AA9" w:rsidRPr="001C7303">
        <w:rPr>
          <w:rFonts w:ascii="Arial" w:hAnsi="Arial" w:cs="Arial"/>
          <w:sz w:val="20"/>
          <w:szCs w:val="20"/>
        </w:rPr>
        <w:t xml:space="preserve">888/1, </w:t>
      </w:r>
      <w:r w:rsidR="001C7303">
        <w:rPr>
          <w:rFonts w:ascii="Arial" w:hAnsi="Arial" w:cs="Arial"/>
          <w:sz w:val="20"/>
          <w:szCs w:val="20"/>
        </w:rPr>
        <w:t xml:space="preserve">1022/6, </w:t>
      </w:r>
      <w:r w:rsidR="00317AA9" w:rsidRPr="001C7303">
        <w:rPr>
          <w:rFonts w:ascii="Arial" w:hAnsi="Arial" w:cs="Arial"/>
          <w:sz w:val="20"/>
          <w:szCs w:val="20"/>
        </w:rPr>
        <w:t xml:space="preserve">1132/43, 1128/45 o łącznej powierzchni 0,5127 ha </w:t>
      </w:r>
      <w:r>
        <w:rPr>
          <w:rFonts w:ascii="Arial" w:hAnsi="Arial" w:cs="Arial"/>
          <w:sz w:val="20"/>
          <w:szCs w:val="20"/>
        </w:rPr>
        <w:t xml:space="preserve">położonych przy ul. Ciepłowniczej w Piekarach Śląskich, obręb Piekary Wielkie </w:t>
      </w:r>
      <w:r w:rsidR="002B107D">
        <w:rPr>
          <w:rFonts w:ascii="Arial" w:hAnsi="Arial" w:cs="Arial"/>
          <w:sz w:val="20"/>
          <w:szCs w:val="20"/>
        </w:rPr>
        <w:t>.</w:t>
      </w:r>
    </w:p>
    <w:p w:rsidR="000F7CB3" w:rsidRDefault="000F7CB3" w:rsidP="000F7CB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7CB3" w:rsidRDefault="00465010" w:rsidP="000F7CB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Pisemne opinie można wnosić </w:t>
      </w:r>
      <w:r w:rsidRPr="000F7CB3">
        <w:rPr>
          <w:rFonts w:ascii="Arial" w:hAnsi="Arial" w:cs="Arial"/>
          <w:b/>
          <w:bCs/>
          <w:sz w:val="20"/>
          <w:szCs w:val="20"/>
        </w:rPr>
        <w:t xml:space="preserve">od dnia </w:t>
      </w:r>
      <w:r w:rsidR="000F7CB3" w:rsidRPr="000F7CB3">
        <w:rPr>
          <w:rFonts w:ascii="Arial" w:hAnsi="Arial" w:cs="Arial"/>
          <w:b/>
          <w:bCs/>
          <w:sz w:val="20"/>
          <w:szCs w:val="20"/>
        </w:rPr>
        <w:t>15 stycznia 2025 r. do dnia 29 stycznia 2025 r.</w:t>
      </w:r>
    </w:p>
    <w:p w:rsidR="000F7CB3" w:rsidRDefault="000F7CB3" w:rsidP="00317AA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AA9" w:rsidRPr="00DA3D63" w:rsidRDefault="00317AA9" w:rsidP="00317AA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>Projekt uchwały podlegającej konsultacj</w:t>
      </w:r>
      <w:r w:rsidR="001C7303">
        <w:rPr>
          <w:rFonts w:ascii="Arial" w:hAnsi="Arial" w:cs="Arial"/>
          <w:sz w:val="20"/>
          <w:szCs w:val="20"/>
        </w:rPr>
        <w:t>i</w:t>
      </w:r>
      <w:r w:rsidRPr="00DA3D63">
        <w:rPr>
          <w:rFonts w:ascii="Arial" w:hAnsi="Arial" w:cs="Arial"/>
          <w:sz w:val="20"/>
          <w:szCs w:val="20"/>
        </w:rPr>
        <w:t xml:space="preserve"> </w:t>
      </w:r>
      <w:r w:rsidR="001C7303">
        <w:rPr>
          <w:rFonts w:ascii="Arial" w:hAnsi="Arial" w:cs="Arial"/>
          <w:sz w:val="20"/>
          <w:szCs w:val="20"/>
        </w:rPr>
        <w:t xml:space="preserve">społecznej </w:t>
      </w:r>
      <w:r w:rsidRPr="00DA3D63">
        <w:rPr>
          <w:rFonts w:ascii="Arial" w:hAnsi="Arial" w:cs="Arial"/>
          <w:sz w:val="20"/>
          <w:szCs w:val="20"/>
        </w:rPr>
        <w:t>stanowi załącznik nr 1 do niniejszego ogłoszenia.</w:t>
      </w:r>
    </w:p>
    <w:p w:rsidR="000F7CB3" w:rsidRPr="000F7CB3" w:rsidRDefault="000F7CB3" w:rsidP="00317AA9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17AA9" w:rsidRPr="00DA3D63" w:rsidRDefault="00317AA9" w:rsidP="00317AA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>Konsultacj</w:t>
      </w:r>
      <w:r w:rsidR="00167DDD">
        <w:rPr>
          <w:rFonts w:ascii="Arial" w:hAnsi="Arial" w:cs="Arial"/>
          <w:sz w:val="20"/>
          <w:szCs w:val="20"/>
        </w:rPr>
        <w:t>e</w:t>
      </w:r>
      <w:r w:rsidRPr="00DA3D63">
        <w:rPr>
          <w:rFonts w:ascii="Arial" w:hAnsi="Arial" w:cs="Arial"/>
          <w:sz w:val="20"/>
          <w:szCs w:val="20"/>
        </w:rPr>
        <w:t xml:space="preserve"> </w:t>
      </w:r>
      <w:r w:rsidR="001C7303">
        <w:rPr>
          <w:rFonts w:ascii="Arial" w:hAnsi="Arial" w:cs="Arial"/>
          <w:sz w:val="20"/>
          <w:szCs w:val="20"/>
        </w:rPr>
        <w:t>społeczn</w:t>
      </w:r>
      <w:r w:rsidR="00167DDD">
        <w:rPr>
          <w:rFonts w:ascii="Arial" w:hAnsi="Arial" w:cs="Arial"/>
          <w:sz w:val="20"/>
          <w:szCs w:val="20"/>
        </w:rPr>
        <w:t>e</w:t>
      </w:r>
      <w:r w:rsidR="001C7303">
        <w:rPr>
          <w:rFonts w:ascii="Arial" w:hAnsi="Arial" w:cs="Arial"/>
          <w:sz w:val="20"/>
          <w:szCs w:val="20"/>
        </w:rPr>
        <w:t xml:space="preserve"> </w:t>
      </w:r>
      <w:r w:rsidRPr="00DA3D63">
        <w:rPr>
          <w:rFonts w:ascii="Arial" w:hAnsi="Arial" w:cs="Arial"/>
          <w:sz w:val="20"/>
          <w:szCs w:val="20"/>
        </w:rPr>
        <w:t>przeprowadza się poprzez:</w:t>
      </w:r>
    </w:p>
    <w:p w:rsidR="00317AA9" w:rsidRPr="000F7CB3" w:rsidRDefault="00317AA9" w:rsidP="000F7CB3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0F7CB3">
        <w:rPr>
          <w:rFonts w:ascii="Arial" w:hAnsi="Arial" w:cs="Arial"/>
          <w:sz w:val="20"/>
          <w:szCs w:val="20"/>
        </w:rPr>
        <w:t>Zamieszczenie projektu uchwały na stronie internetowej Powiatu Tarnogórskiego (</w:t>
      </w:r>
      <w:hyperlink r:id="rId5" w:history="1">
        <w:r w:rsidR="00046C73" w:rsidRPr="000F7CB3">
          <w:rPr>
            <w:rStyle w:val="Hipercze"/>
            <w:rFonts w:ascii="Arial" w:hAnsi="Arial" w:cs="Arial"/>
            <w:sz w:val="20"/>
            <w:szCs w:val="20"/>
          </w:rPr>
          <w:t>www.powiat.tarnogorski.pl</w:t>
        </w:r>
      </w:hyperlink>
      <w:r w:rsidRPr="000F7CB3">
        <w:rPr>
          <w:rFonts w:ascii="Arial" w:hAnsi="Arial" w:cs="Arial"/>
          <w:sz w:val="20"/>
          <w:szCs w:val="20"/>
        </w:rPr>
        <w:t>) w zakładce „Konsultacje Społeczne</w:t>
      </w:r>
      <w:r w:rsidR="00352F82" w:rsidRPr="000F7CB3">
        <w:rPr>
          <w:rFonts w:ascii="Arial" w:hAnsi="Arial" w:cs="Arial"/>
          <w:sz w:val="20"/>
          <w:szCs w:val="20"/>
        </w:rPr>
        <w:t>”</w:t>
      </w:r>
      <w:r w:rsidRPr="000F7CB3">
        <w:rPr>
          <w:rFonts w:ascii="Arial" w:hAnsi="Arial" w:cs="Arial"/>
          <w:sz w:val="20"/>
          <w:szCs w:val="20"/>
        </w:rPr>
        <w:t>.</w:t>
      </w:r>
    </w:p>
    <w:p w:rsidR="00046C73" w:rsidRPr="000F7CB3" w:rsidRDefault="00046C73" w:rsidP="00046C73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46C73" w:rsidRDefault="00046C73" w:rsidP="00046C73">
      <w:pPr>
        <w:jc w:val="both"/>
        <w:rPr>
          <w:rFonts w:ascii="Arial" w:hAnsi="Arial" w:cs="Arial"/>
          <w:sz w:val="20"/>
          <w:szCs w:val="20"/>
        </w:rPr>
      </w:pPr>
      <w:r w:rsidRPr="00416BE3">
        <w:rPr>
          <w:rFonts w:ascii="Arial" w:hAnsi="Arial" w:cs="Arial"/>
          <w:sz w:val="20"/>
          <w:szCs w:val="20"/>
        </w:rPr>
        <w:t xml:space="preserve">Wypełnioną ankietę konsultacyjną należy dostarczyć do Starostwa Powiatowego w </w:t>
      </w:r>
      <w:r>
        <w:rPr>
          <w:rFonts w:ascii="Arial" w:hAnsi="Arial" w:cs="Arial"/>
          <w:sz w:val="20"/>
          <w:szCs w:val="20"/>
        </w:rPr>
        <w:t>Tarnowskich Górach</w:t>
      </w:r>
      <w:r w:rsidRPr="00416BE3">
        <w:rPr>
          <w:rFonts w:ascii="Arial" w:hAnsi="Arial" w:cs="Arial"/>
          <w:sz w:val="20"/>
          <w:szCs w:val="20"/>
        </w:rPr>
        <w:t>:</w:t>
      </w:r>
    </w:p>
    <w:p w:rsidR="00046C73" w:rsidRDefault="00046C73" w:rsidP="00563DF5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13667">
        <w:rPr>
          <w:rFonts w:ascii="Arial" w:hAnsi="Arial" w:cs="Arial"/>
          <w:sz w:val="20"/>
          <w:szCs w:val="20"/>
        </w:rPr>
        <w:t>przesyłając pocztą tradycyjną na adres:</w:t>
      </w:r>
    </w:p>
    <w:p w:rsidR="00046C73" w:rsidRPr="00E13667" w:rsidRDefault="00046C73" w:rsidP="00046C73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13667">
        <w:rPr>
          <w:rFonts w:ascii="Arial" w:hAnsi="Arial" w:cs="Arial"/>
          <w:b/>
          <w:bCs/>
          <w:sz w:val="20"/>
          <w:szCs w:val="20"/>
        </w:rPr>
        <w:t>Starostwo Powiatowe</w:t>
      </w:r>
    </w:p>
    <w:p w:rsidR="00046C73" w:rsidRPr="00E13667" w:rsidRDefault="00046C73" w:rsidP="00046C73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13667">
        <w:rPr>
          <w:rFonts w:ascii="Arial" w:hAnsi="Arial" w:cs="Arial"/>
          <w:b/>
          <w:bCs/>
          <w:sz w:val="20"/>
          <w:szCs w:val="20"/>
        </w:rPr>
        <w:t>w Tarnowskich Górach</w:t>
      </w:r>
    </w:p>
    <w:p w:rsidR="00046C73" w:rsidRPr="00E13667" w:rsidRDefault="00046C73" w:rsidP="00046C73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13667">
        <w:rPr>
          <w:rFonts w:ascii="Arial" w:hAnsi="Arial" w:cs="Arial"/>
          <w:b/>
          <w:bCs/>
          <w:sz w:val="20"/>
          <w:szCs w:val="20"/>
        </w:rPr>
        <w:t>ul. Karłuszowiec 5</w:t>
      </w:r>
    </w:p>
    <w:p w:rsidR="00046C73" w:rsidRPr="00E13667" w:rsidRDefault="00167DDD" w:rsidP="00465010">
      <w:pPr>
        <w:pStyle w:val="Akapitzlist"/>
        <w:numPr>
          <w:ilvl w:val="1"/>
          <w:numId w:val="8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</w:t>
      </w:r>
      <w:r w:rsidR="00046C73" w:rsidRPr="00E13667">
        <w:rPr>
          <w:rFonts w:ascii="Arial" w:hAnsi="Arial" w:cs="Arial"/>
          <w:b/>
          <w:bCs/>
          <w:sz w:val="20"/>
          <w:szCs w:val="20"/>
        </w:rPr>
        <w:t>rnowskie Góry</w:t>
      </w:r>
    </w:p>
    <w:p w:rsidR="00465010" w:rsidRDefault="00046C73" w:rsidP="00465010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563DF5">
        <w:rPr>
          <w:rFonts w:ascii="Arial" w:hAnsi="Arial" w:cs="Arial"/>
          <w:sz w:val="20"/>
          <w:szCs w:val="20"/>
        </w:rPr>
        <w:t>osobiście przedkładając w Kancelarii Ogólnej Starostwa Powiatowego w Tarnowskich Górach, przy ul. Karłuszowiec 5 (parter – pokój nr 1);</w:t>
      </w:r>
    </w:p>
    <w:p w:rsidR="00317AA9" w:rsidRPr="000F7CB3" w:rsidRDefault="00046C73" w:rsidP="000F7CB3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65010">
        <w:rPr>
          <w:rFonts w:ascii="Arial" w:hAnsi="Arial" w:cs="Arial"/>
          <w:sz w:val="20"/>
          <w:szCs w:val="20"/>
        </w:rPr>
        <w:t>przesyłając elektronicznie za pośrednictwem platformy ePUAP, e- Doręczeń (rejestrowane doręczenie elektroniczne).</w:t>
      </w:r>
    </w:p>
    <w:p w:rsidR="00203323" w:rsidRPr="00DA3D63" w:rsidRDefault="00317AA9" w:rsidP="00046C7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 xml:space="preserve">Uwagi i opinie dotyczące przedmiotu konsultacji </w:t>
      </w:r>
      <w:r w:rsidR="001C7303">
        <w:rPr>
          <w:rFonts w:ascii="Arial" w:hAnsi="Arial" w:cs="Arial"/>
          <w:sz w:val="20"/>
          <w:szCs w:val="20"/>
        </w:rPr>
        <w:t xml:space="preserve">społecznych </w:t>
      </w:r>
      <w:r w:rsidRPr="00DA3D63">
        <w:rPr>
          <w:rFonts w:ascii="Arial" w:hAnsi="Arial" w:cs="Arial"/>
          <w:sz w:val="20"/>
          <w:szCs w:val="20"/>
        </w:rPr>
        <w:t>należy składać na formularzu stanowiącym załącznik nr 2 do niniejszego ogłoszenia</w:t>
      </w:r>
      <w:r w:rsidR="00046C73">
        <w:rPr>
          <w:rFonts w:ascii="Arial" w:hAnsi="Arial" w:cs="Arial"/>
          <w:sz w:val="20"/>
          <w:szCs w:val="20"/>
        </w:rPr>
        <w:t>.</w:t>
      </w:r>
    </w:p>
    <w:p w:rsidR="00167DDD" w:rsidRDefault="00167DDD" w:rsidP="00167DD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03323" w:rsidRPr="00DA3D63" w:rsidRDefault="00203323" w:rsidP="00167DD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>Za datę złożenia opinii uważa się datę je</w:t>
      </w:r>
      <w:r w:rsidR="00167DDD">
        <w:rPr>
          <w:rFonts w:ascii="Arial" w:hAnsi="Arial" w:cs="Arial"/>
          <w:sz w:val="20"/>
          <w:szCs w:val="20"/>
        </w:rPr>
        <w:t>j</w:t>
      </w:r>
      <w:r w:rsidR="00563DF5">
        <w:rPr>
          <w:rFonts w:ascii="Arial" w:hAnsi="Arial" w:cs="Arial"/>
          <w:sz w:val="20"/>
          <w:szCs w:val="20"/>
        </w:rPr>
        <w:t xml:space="preserve"> </w:t>
      </w:r>
      <w:r w:rsidRPr="00DA3D63">
        <w:rPr>
          <w:rFonts w:ascii="Arial" w:hAnsi="Arial" w:cs="Arial"/>
          <w:sz w:val="20"/>
          <w:szCs w:val="20"/>
        </w:rPr>
        <w:t>wpływu do Starostwa Powiatowego w Tarnowskich Górach.</w:t>
      </w:r>
    </w:p>
    <w:p w:rsidR="00167DDD" w:rsidRDefault="00167DDD" w:rsidP="00167DD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03323" w:rsidRPr="00DA3D63" w:rsidRDefault="00203323" w:rsidP="00167DD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3D63">
        <w:rPr>
          <w:rFonts w:ascii="Arial" w:hAnsi="Arial" w:cs="Arial"/>
          <w:sz w:val="20"/>
          <w:szCs w:val="20"/>
        </w:rPr>
        <w:t xml:space="preserve">Za przeprowadzenie konsultacji </w:t>
      </w:r>
      <w:r w:rsidR="001C7303">
        <w:rPr>
          <w:rFonts w:ascii="Arial" w:hAnsi="Arial" w:cs="Arial"/>
          <w:sz w:val="20"/>
          <w:szCs w:val="20"/>
        </w:rPr>
        <w:t xml:space="preserve">społecznych </w:t>
      </w:r>
      <w:r w:rsidRPr="00DA3D63">
        <w:rPr>
          <w:rFonts w:ascii="Arial" w:hAnsi="Arial" w:cs="Arial"/>
          <w:sz w:val="20"/>
          <w:szCs w:val="20"/>
        </w:rPr>
        <w:t>odpowiedzialny jest Naczelnik Wydziału Gospodarki Nieruchomościami Starostwa Powiatowego w Tarnowskich Górach.</w:t>
      </w:r>
    </w:p>
    <w:p w:rsidR="00317AA9" w:rsidRPr="00317AA9" w:rsidRDefault="00317AA9" w:rsidP="00317AA9">
      <w:pPr>
        <w:jc w:val="both"/>
        <w:rPr>
          <w:rFonts w:ascii="Arial" w:hAnsi="Arial" w:cs="Arial"/>
        </w:rPr>
      </w:pPr>
    </w:p>
    <w:sectPr w:rsidR="00317AA9" w:rsidRPr="00317AA9" w:rsidSect="004650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0C2F"/>
    <w:multiLevelType w:val="hybridMultilevel"/>
    <w:tmpl w:val="1298A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6300"/>
    <w:multiLevelType w:val="hybridMultilevel"/>
    <w:tmpl w:val="FB2E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27D9"/>
    <w:multiLevelType w:val="hybridMultilevel"/>
    <w:tmpl w:val="1E062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60F8"/>
    <w:multiLevelType w:val="hybridMultilevel"/>
    <w:tmpl w:val="DACA3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2ABA"/>
    <w:multiLevelType w:val="hybridMultilevel"/>
    <w:tmpl w:val="C7BC1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43033"/>
    <w:multiLevelType w:val="hybridMultilevel"/>
    <w:tmpl w:val="3BAEF3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07160"/>
    <w:multiLevelType w:val="hybridMultilevel"/>
    <w:tmpl w:val="4CB8C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217D3"/>
    <w:multiLevelType w:val="hybridMultilevel"/>
    <w:tmpl w:val="3C20F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B5D70"/>
    <w:multiLevelType w:val="multilevel"/>
    <w:tmpl w:val="CCA0AE2E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529217473">
    <w:abstractNumId w:val="7"/>
  </w:num>
  <w:num w:numId="2" w16cid:durableId="2042168473">
    <w:abstractNumId w:val="3"/>
  </w:num>
  <w:num w:numId="3" w16cid:durableId="186986595">
    <w:abstractNumId w:val="1"/>
  </w:num>
  <w:num w:numId="4" w16cid:durableId="243105351">
    <w:abstractNumId w:val="4"/>
  </w:num>
  <w:num w:numId="5" w16cid:durableId="2018847007">
    <w:abstractNumId w:val="2"/>
  </w:num>
  <w:num w:numId="6" w16cid:durableId="1036734121">
    <w:abstractNumId w:val="5"/>
  </w:num>
  <w:num w:numId="7" w16cid:durableId="122116724">
    <w:abstractNumId w:val="6"/>
  </w:num>
  <w:num w:numId="8" w16cid:durableId="1298489037">
    <w:abstractNumId w:val="8"/>
  </w:num>
  <w:num w:numId="9" w16cid:durableId="13245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0"/>
    <w:rsid w:val="00044DA0"/>
    <w:rsid w:val="00046C73"/>
    <w:rsid w:val="000970C0"/>
    <w:rsid w:val="000D2A0B"/>
    <w:rsid w:val="000F7CB3"/>
    <w:rsid w:val="00167DDD"/>
    <w:rsid w:val="001C7303"/>
    <w:rsid w:val="00203323"/>
    <w:rsid w:val="00236F6A"/>
    <w:rsid w:val="002B107D"/>
    <w:rsid w:val="00314AF3"/>
    <w:rsid w:val="00317AA9"/>
    <w:rsid w:val="00352F82"/>
    <w:rsid w:val="004275BA"/>
    <w:rsid w:val="00465010"/>
    <w:rsid w:val="004F76BD"/>
    <w:rsid w:val="00563DF5"/>
    <w:rsid w:val="00567197"/>
    <w:rsid w:val="00577FF4"/>
    <w:rsid w:val="005C0DDB"/>
    <w:rsid w:val="005D72C1"/>
    <w:rsid w:val="00730294"/>
    <w:rsid w:val="008640E3"/>
    <w:rsid w:val="008A2A4B"/>
    <w:rsid w:val="008D2890"/>
    <w:rsid w:val="00941CAC"/>
    <w:rsid w:val="00987DE7"/>
    <w:rsid w:val="00B76EA4"/>
    <w:rsid w:val="00C67B7A"/>
    <w:rsid w:val="00D7382F"/>
    <w:rsid w:val="00DA3D63"/>
    <w:rsid w:val="00DF712E"/>
    <w:rsid w:val="00E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CA4B"/>
  <w15:chartTrackingRefBased/>
  <w15:docId w15:val="{017F14CE-6D8C-4CB6-BB41-4590B44E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D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tarnog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wmatyja</dc:creator>
  <cp:keywords/>
  <dc:description/>
  <cp:lastModifiedBy>wmatyja</cp:lastModifiedBy>
  <cp:revision>11</cp:revision>
  <cp:lastPrinted>2025-01-02T09:10:00Z</cp:lastPrinted>
  <dcterms:created xsi:type="dcterms:W3CDTF">2024-12-11T11:44:00Z</dcterms:created>
  <dcterms:modified xsi:type="dcterms:W3CDTF">2025-01-14T06:53:00Z</dcterms:modified>
</cp:coreProperties>
</file>