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1520F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XIX/196/2020</w:t>
      </w:r>
      <w:r>
        <w:rPr>
          <w:b/>
          <w:caps/>
        </w:rPr>
        <w:br/>
        <w:t>Rady Powiatu Tarnogórskiego</w:t>
      </w:r>
    </w:p>
    <w:p w:rsidR="00A77B3E" w:rsidRDefault="0041520F">
      <w:pPr>
        <w:spacing w:before="280" w:after="280"/>
        <w:jc w:val="center"/>
        <w:rPr>
          <w:b/>
          <w:caps/>
        </w:rPr>
      </w:pPr>
      <w:r>
        <w:t>z dnia 26 maja 2020 r.</w:t>
      </w:r>
    </w:p>
    <w:p w:rsidR="00A77B3E" w:rsidRDefault="0041520F">
      <w:pPr>
        <w:keepNext/>
        <w:spacing w:after="480"/>
        <w:jc w:val="center"/>
      </w:pPr>
      <w:r>
        <w:rPr>
          <w:b/>
        </w:rPr>
        <w:t>w sprawie zmiany Wieloletniej Prognozy Finansowej Powiatu Tarnogórskiego na lata 2020-2028</w:t>
      </w:r>
    </w:p>
    <w:p w:rsidR="00A77B3E" w:rsidRDefault="0041520F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226, art. 227, art. 228, art. 229, art. 230, art. 231, art. 232, art. </w:t>
      </w:r>
      <w:r>
        <w:t>242 i art. 243 ustawy z dnia 27 sierpnia 2009 roku o finansach publicznych (tekst jednolity: Dz. U. z 2019r. poz. 869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jednostki sam</w:t>
      </w:r>
      <w:r>
        <w:rPr>
          <w:color w:val="000000"/>
          <w:u w:color="000000"/>
        </w:rPr>
        <w:t>orządu terytorialnego (tekst jednolity: Dz. U. z 2015r. poz. 92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41520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4152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XV/156/2019 Rady Powiatu Tarnogórskiego z dnia 17 grudnia 2019 roku w sprawie Wieloletniej Prognozy Finansowej Powiatu Ta</w:t>
      </w:r>
      <w:r>
        <w:rPr>
          <w:color w:val="000000"/>
          <w:u w:color="000000"/>
        </w:rPr>
        <w:t>rnogórskiego na lata 2020-2028 otrzymuje brzmienie według załącznika nr 1 do niniejszej uchwały.</w:t>
      </w:r>
    </w:p>
    <w:p w:rsidR="00A77B3E" w:rsidRDefault="004152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Objaśnienia wartości Wieloletniej Prognozy Finansowej Powiatu Tarnogórskiego na lata 2020-2028 przyjęte w związku ze zmianami dokonanymi w budżecie Powiat</w:t>
      </w:r>
      <w:r>
        <w:rPr>
          <w:color w:val="000000"/>
          <w:u w:color="000000"/>
        </w:rPr>
        <w:t>u Tarnogórskiego stanowią załącznik nr 2 do niniejszej uchwały.</w:t>
      </w:r>
    </w:p>
    <w:p w:rsidR="00A77B3E" w:rsidRDefault="004152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41520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41520F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1520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93D7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D7F" w:rsidRDefault="00E93D7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D7F" w:rsidRDefault="0041520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Rady </w:t>
            </w:r>
            <w:r>
              <w:rPr>
                <w:color w:val="000000"/>
                <w:szCs w:val="22"/>
              </w:rPr>
              <w:t>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41520F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41520F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 do uchwały</w:t>
      </w:r>
      <w:r>
        <w:rPr>
          <w:color w:val="000000"/>
          <w:u w:color="000000"/>
        </w:rPr>
        <w:t xml:space="preserve"> Nr XIX/196/2020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26 maja 2020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41520F">
      <w:pPr>
        <w:keepNext/>
        <w:spacing w:before="120" w:after="120" w:line="360" w:lineRule="auto"/>
        <w:ind w:left="5486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2 do uchwały nr XIX/196/2020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26 maja 2020 </w:t>
      </w:r>
      <w:r>
        <w:rPr>
          <w:rStyle w:val="Hipercze"/>
          <w:color w:val="000000"/>
          <w:u w:val="none" w:color="000000"/>
        </w:rPr>
        <w:t>r.</w:t>
      </w:r>
    </w:p>
    <w:p w:rsidR="00A77B3E" w:rsidRDefault="0041520F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Objaśnienia do zmian kategorii i wartości przyjętych w Wieloletniej Prognozie Finansowej Powiatu Tarnogórskiego na lata 2020 – 2028</w:t>
      </w:r>
    </w:p>
    <w:p w:rsidR="00A77B3E" w:rsidRDefault="0041520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samej tylko prognozie (nie korygowano bowiem danych zawartych w wykazie przedsięwzięć wieloletnich) mają na celu</w:t>
      </w:r>
      <w:r>
        <w:rPr>
          <w:rStyle w:val="Hipercze"/>
          <w:color w:val="000000"/>
          <w:u w:val="none" w:color="000000"/>
        </w:rPr>
        <w:t xml:space="preserve"> jej dostosowanie do zmian w budżecie dokonanych w miesiącach kwiecień-maj. W stosunku do poprzedniej prognozy zmianie uległy wszystkie - oprócz rozchodów - podstawowe kategorie roku bieżącego. Nie zmieniły się natomiast wartości w latach przyszłych. Przyj</w:t>
      </w:r>
      <w:r>
        <w:rPr>
          <w:rStyle w:val="Hipercze"/>
          <w:color w:val="000000"/>
          <w:u w:val="none" w:color="000000"/>
        </w:rPr>
        <w:t>ęte dla roku bieżącego korekty pomiędzy poprzednią a obecną uchwałą przedstawiono w poniższej tabeli.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066"/>
        <w:gridCol w:w="2669"/>
        <w:gridCol w:w="2161"/>
        <w:gridCol w:w="1763"/>
      </w:tblGrid>
      <w:tr w:rsidR="00E93D7F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41520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41520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41520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Wartość WPF z poprzedniej prognozy z dnia 28.04.2020r.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41520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41520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Różnica</w:t>
            </w:r>
          </w:p>
        </w:tc>
      </w:tr>
      <w:tr w:rsidR="00E93D7F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41520F">
            <w:pPr>
              <w:rPr>
                <w:rStyle w:val="Hipercze"/>
                <w:color w:val="000000"/>
                <w:u w:val="none" w:color="000000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191 328 969,00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192 534 </w:t>
            </w:r>
            <w:r>
              <w:t>753,59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1 205 784,59</w:t>
            </w:r>
          </w:p>
        </w:tc>
      </w:tr>
      <w:tr w:rsidR="00E93D7F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41520F">
            <w:pPr>
              <w:rPr>
                <w:rStyle w:val="Hipercze"/>
                <w:color w:val="000000"/>
                <w:u w:val="none" w:color="000000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205 196 667,00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206 702 451,59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1 505 784,59</w:t>
            </w:r>
          </w:p>
        </w:tc>
      </w:tr>
      <w:tr w:rsidR="00E93D7F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41520F">
            <w:pPr>
              <w:rPr>
                <w:rStyle w:val="Hipercze"/>
                <w:color w:val="000000"/>
                <w:u w:val="none" w:color="000000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-13 867 698,00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-14 167 698,00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-300 000,00</w:t>
            </w:r>
          </w:p>
        </w:tc>
      </w:tr>
      <w:tr w:rsidR="00E93D7F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41520F">
            <w:pPr>
              <w:rPr>
                <w:rStyle w:val="Hipercze"/>
                <w:color w:val="000000"/>
                <w:u w:val="none" w:color="000000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16 771 698,00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17 071 698,00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300 000,00</w:t>
            </w:r>
          </w:p>
        </w:tc>
      </w:tr>
      <w:tr w:rsidR="00E93D7F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41520F">
            <w:pPr>
              <w:rPr>
                <w:rStyle w:val="Hipercze"/>
                <w:color w:val="000000"/>
                <w:u w:val="none" w:color="000000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2 904 000,00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2 904 000,00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E93D7F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41520F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7 281 072,00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7 281 072,00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41520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</w:tbl>
    <w:p w:rsidR="00A77B3E" w:rsidRDefault="0041520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Jako przyczynę zaistniałych zmian po stronie dochodowej wskazać należy:</w:t>
      </w:r>
    </w:p>
    <w:p w:rsidR="00A77B3E" w:rsidRDefault="0041520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 xml:space="preserve">korekty planu dotacji od Wojewody Śląskiego na zadania własne i zlecone w wielu </w:t>
      </w:r>
      <w:r>
        <w:rPr>
          <w:rStyle w:val="Hipercze"/>
          <w:color w:val="000000"/>
          <w:u w:val="none" w:color="000000"/>
        </w:rPr>
        <w:t>obszarach funkcjonowania Powiatu, przede wszystkim w następstwie przyjęcia ustawy budżetowej państwa na rok 2020;</w:t>
      </w:r>
    </w:p>
    <w:p w:rsidR="00A77B3E" w:rsidRDefault="0041520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otrzymane dotacje strukturalne na programy jednoroczne:</w:t>
      </w:r>
    </w:p>
    <w:p w:rsidR="00A77B3E" w:rsidRDefault="0041520F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1) </w:t>
      </w:r>
      <w:r>
        <w:rPr>
          <w:rStyle w:val="Hipercze"/>
          <w:color w:val="000000"/>
          <w:u w:val="none" w:color="000000"/>
        </w:rPr>
        <w:t>„Zdalna szkoła” realizowany w Wydziale Strategii i Rozwoju związany z zakupem la</w:t>
      </w:r>
      <w:r>
        <w:rPr>
          <w:rStyle w:val="Hipercze"/>
          <w:color w:val="000000"/>
          <w:u w:val="none" w:color="000000"/>
        </w:rPr>
        <w:t>ptopów dla uczniów;</w:t>
      </w:r>
    </w:p>
    <w:p w:rsidR="00A77B3E" w:rsidRDefault="0041520F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2) </w:t>
      </w:r>
      <w:r>
        <w:rPr>
          <w:rStyle w:val="Hipercze"/>
          <w:color w:val="000000"/>
          <w:u w:val="none" w:color="000000"/>
        </w:rPr>
        <w:t>„Śląskie pomaga” realizowany w domach pomocy społecznej związany z zakupem materiałów a także środków medycznych celem przeciwdziałania skutkom epidemii koronawirusa;</w:t>
      </w:r>
    </w:p>
    <w:p w:rsidR="00A77B3E" w:rsidRDefault="0041520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otrzymane dotacje z gmin na zakup ambulansu na potrzeby WSP S.A</w:t>
      </w:r>
      <w:r>
        <w:rPr>
          <w:rStyle w:val="Hipercze"/>
          <w:color w:val="000000"/>
          <w:u w:val="none" w:color="000000"/>
        </w:rPr>
        <w:t>.;</w:t>
      </w:r>
    </w:p>
    <w:p w:rsidR="00A77B3E" w:rsidRDefault="0041520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otrzymane z Funduszu Pracy środki na finansowanie kosztów obsługi wykonywanych przez Powiatowy Urząd Pracy zadań związanych z przeciwdziałaniem skutkom gospodarczym epidemii SARS-CoV-2.</w:t>
      </w:r>
    </w:p>
    <w:p w:rsidR="00A77B3E" w:rsidRDefault="0041520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Zmiany w planie wydatków były głównie rezultatem korekty strony </w:t>
      </w:r>
      <w:r>
        <w:rPr>
          <w:rStyle w:val="Hipercze"/>
          <w:color w:val="000000"/>
          <w:u w:val="none" w:color="000000"/>
        </w:rPr>
        <w:t>dochodowej budżetu. Dodatkowo jednak, celem sfinansowania nakładów w infrastrukturze (modernizacja pomieszczeń Wydziału Komunikacji, zwiększenie ilości miejsc postojowych przy Starostwie), zaangażowano przychody z wolnych środków. W analizowanym okresie ni</w:t>
      </w:r>
      <w:r>
        <w:rPr>
          <w:rStyle w:val="Hipercze"/>
          <w:color w:val="000000"/>
          <w:u w:val="none" w:color="000000"/>
        </w:rPr>
        <w:t>e uległa zmianie wartość planowanych rozchodów roku 2020 i wartości podstawowych kategorii w latach przyszłych.</w:t>
      </w:r>
    </w:p>
    <w:p w:rsidR="00A77B3E" w:rsidRDefault="0041520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Dokonane zmiany były neutralne w kontekście kształtowania się ustawowych relacji określonych w art. 242 i 243 ustawy o finansach publicznych. Po</w:t>
      </w:r>
      <w:r>
        <w:rPr>
          <w:rStyle w:val="Hipercze"/>
          <w:color w:val="000000"/>
          <w:u w:val="none" w:color="000000"/>
        </w:rPr>
        <w:t>dkreślenia wymaga fakt, iż obie analizowane relacje spełnione są, zarówno w roku obecnym, jak też i w latach przyszłych, ze stosunkowo bezpieczną nadwyżką.</w:t>
      </w:r>
    </w:p>
    <w:p w:rsidR="00A77B3E" w:rsidRDefault="0041520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nie dokonano żadnych zmian.</w:t>
      </w:r>
    </w:p>
    <w:sectPr w:rsidR="00A77B3E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20F" w:rsidRDefault="0041520F">
      <w:r>
        <w:separator/>
      </w:r>
    </w:p>
  </w:endnote>
  <w:endnote w:type="continuationSeparator" w:id="0">
    <w:p w:rsidR="0041520F" w:rsidRDefault="0041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E93D7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E93D7F" w:rsidRDefault="0041520F">
          <w:pPr>
            <w:jc w:val="left"/>
            <w:rPr>
              <w:sz w:val="18"/>
            </w:rPr>
          </w:pPr>
          <w:r>
            <w:rPr>
              <w:sz w:val="18"/>
            </w:rPr>
            <w:t>Id: ED3AEBD7-17F5-4D85-A0F3-296767CF57B6.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E93D7F" w:rsidRDefault="0041520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6BFE">
            <w:rPr>
              <w:sz w:val="18"/>
            </w:rPr>
            <w:fldChar w:fldCharType="separate"/>
          </w:r>
          <w:r w:rsidR="00066BF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93D7F" w:rsidRDefault="00E93D7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E93D7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E93D7F" w:rsidRDefault="0041520F">
          <w:pPr>
            <w:jc w:val="left"/>
            <w:rPr>
              <w:sz w:val="18"/>
            </w:rPr>
          </w:pPr>
          <w:r>
            <w:rPr>
              <w:sz w:val="18"/>
            </w:rPr>
            <w:t>Id: ED3AEBD7-17F5-4D85-A0F3-296767CF57B6.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E93D7F" w:rsidRDefault="0041520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6BFE">
            <w:rPr>
              <w:sz w:val="18"/>
            </w:rPr>
            <w:fldChar w:fldCharType="separate"/>
          </w:r>
          <w:r w:rsidR="00066BF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93D7F" w:rsidRDefault="00E93D7F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E93D7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E93D7F" w:rsidRDefault="0041520F">
          <w:pPr>
            <w:jc w:val="left"/>
            <w:rPr>
              <w:sz w:val="18"/>
            </w:rPr>
          </w:pPr>
          <w:r>
            <w:rPr>
              <w:sz w:val="18"/>
            </w:rPr>
            <w:t>Id: ED3AEBD7-17F5-4D85-A0F3-296767CF57B6. Podpis</w:t>
          </w:r>
          <w:r>
            <w:rPr>
              <w:sz w:val="18"/>
            </w:rPr>
            <w:t>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E93D7F" w:rsidRDefault="0041520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6BFE">
            <w:rPr>
              <w:sz w:val="18"/>
            </w:rPr>
            <w:fldChar w:fldCharType="separate"/>
          </w:r>
          <w:r w:rsidR="00066BF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93D7F" w:rsidRDefault="00E93D7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20F" w:rsidRDefault="0041520F">
      <w:r>
        <w:separator/>
      </w:r>
    </w:p>
  </w:footnote>
  <w:footnote w:type="continuationSeparator" w:id="0">
    <w:p w:rsidR="0041520F" w:rsidRDefault="0041520F">
      <w:r>
        <w:continuationSeparator/>
      </w:r>
    </w:p>
  </w:footnote>
  <w:footnote w:id="1">
    <w:p w:rsidR="00E93D7F" w:rsidRDefault="0041520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2245, Dz. U. z 2019r. poz. 1649, Dz. U. z 2020r. poz. 284, poz. 374, poz. 568, poz. 695</w:t>
      </w:r>
    </w:p>
  </w:footnote>
  <w:footnote w:id="2">
    <w:p w:rsidR="00E93D7F" w:rsidRDefault="0041520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2019r. poz. 1903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7F"/>
    <w:rsid w:val="00066BFE"/>
    <w:rsid w:val="0041520F"/>
    <w:rsid w:val="00E9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B46E4A-7C2B-440E-8CFB-E6CFA0AF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XIX/196/2020 z dnia 26 maja 2020 r.</vt:lpstr>
      <vt:lpstr/>
    </vt:vector>
  </TitlesOfParts>
  <Company>Rada Powiatu Tarnogórskiego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XIX/196/2020 z dnia 26 maja 2020 r.</dc:title>
  <dc:subject>w sprawie zmiany Wieloletniej Prognozy Finansowej Powiatu Tarnogórskiego na lata 2020-2028</dc:subject>
  <dc:creator>nr367</dc:creator>
  <cp:lastModifiedBy>nr314</cp:lastModifiedBy>
  <cp:revision>3</cp:revision>
  <dcterms:created xsi:type="dcterms:W3CDTF">2020-06-05T06:50:00Z</dcterms:created>
  <dcterms:modified xsi:type="dcterms:W3CDTF">2020-06-05T06:50:00Z</dcterms:modified>
  <cp:category>Akt prawny</cp:category>
</cp:coreProperties>
</file>