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63ADD" w:rsidP="00A63ADD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BA.6743.18.35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A63ADD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11.05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0F356E">
              <w:rPr>
                <w:rFonts w:eastAsia="Calibri"/>
                <w:sz w:val="20"/>
                <w:szCs w:val="20"/>
              </w:rPr>
              <w:t xml:space="preserve">udowa oświetlenia ulicznego 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D00AB" w:rsidRDefault="00EA762F" w:rsidP="00DD092C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233BC9">
              <w:rPr>
                <w:rFonts w:eastAsia="Calibri"/>
                <w:sz w:val="20"/>
                <w:szCs w:val="20"/>
              </w:rPr>
              <w:t xml:space="preserve">ul. Rozmarynowa, ul. Kminkowa, dz. nr </w:t>
            </w:r>
            <w:r w:rsidR="00E06A30">
              <w:rPr>
                <w:rFonts w:eastAsia="Calibri"/>
                <w:sz w:val="20"/>
                <w:szCs w:val="20"/>
              </w:rPr>
              <w:t>4153/8, 3929/8, 4232/8, 4221/8, 4212/8, 4211/8, 4210/8, 4231/8, 4208/8, 4207/8, 4206/8, 4205/8, 4202/8, 4203/8, 4204/8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796997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06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79699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26.05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79699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II – INWESTYCJE CL S.A.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0F356E"/>
    <w:rsid w:val="00120F14"/>
    <w:rsid w:val="00204A0F"/>
    <w:rsid w:val="00233BC9"/>
    <w:rsid w:val="002E28B8"/>
    <w:rsid w:val="00312C35"/>
    <w:rsid w:val="003B36EB"/>
    <w:rsid w:val="00420BCC"/>
    <w:rsid w:val="00426D3D"/>
    <w:rsid w:val="004A0A8B"/>
    <w:rsid w:val="004B6A83"/>
    <w:rsid w:val="00552065"/>
    <w:rsid w:val="0059539F"/>
    <w:rsid w:val="005D1ECE"/>
    <w:rsid w:val="006277C7"/>
    <w:rsid w:val="00692320"/>
    <w:rsid w:val="006D28FD"/>
    <w:rsid w:val="00787343"/>
    <w:rsid w:val="00796997"/>
    <w:rsid w:val="007F6BEB"/>
    <w:rsid w:val="0094187E"/>
    <w:rsid w:val="00A63ADD"/>
    <w:rsid w:val="00AC603F"/>
    <w:rsid w:val="00AF143E"/>
    <w:rsid w:val="00B27802"/>
    <w:rsid w:val="00B81169"/>
    <w:rsid w:val="00BA1662"/>
    <w:rsid w:val="00D961BF"/>
    <w:rsid w:val="00DD092C"/>
    <w:rsid w:val="00E06A30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38</cp:revision>
  <cp:lastPrinted>2020-04-17T08:19:00Z</cp:lastPrinted>
  <dcterms:created xsi:type="dcterms:W3CDTF">2019-04-15T11:00:00Z</dcterms:created>
  <dcterms:modified xsi:type="dcterms:W3CDTF">2020-05-26T06:46:00Z</dcterms:modified>
</cp:coreProperties>
</file>