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B76F1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IX/100/2019</w:t>
      </w:r>
      <w:r>
        <w:rPr>
          <w:b/>
          <w:caps/>
        </w:rPr>
        <w:br/>
        <w:t>Rady Powiatu Tarnogórskiego</w:t>
      </w:r>
    </w:p>
    <w:p w:rsidR="00A77B3E" w:rsidRDefault="004B76F1">
      <w:pPr>
        <w:spacing w:before="280" w:after="280"/>
        <w:jc w:val="center"/>
        <w:rPr>
          <w:b/>
          <w:caps/>
        </w:rPr>
      </w:pPr>
      <w:r>
        <w:t>z dnia 14 czerwca 2019 r.</w:t>
      </w:r>
    </w:p>
    <w:p w:rsidR="00A77B3E" w:rsidRDefault="004B76F1">
      <w:pPr>
        <w:keepNext/>
        <w:spacing w:after="480"/>
        <w:jc w:val="center"/>
      </w:pPr>
      <w:r>
        <w:rPr>
          <w:b/>
        </w:rPr>
        <w:t xml:space="preserve">w sprawie zatwierdzenia sprawozdania finansowego Powiatu Tarnogórskiego za okres 01.01.2018r.-31.12.2018r. oraz sprawozdania z wykonania budżetu Powiatu Tarnogórskiego za </w:t>
      </w:r>
      <w:r>
        <w:rPr>
          <w:b/>
        </w:rPr>
        <w:t>2018 rok</w:t>
      </w:r>
    </w:p>
    <w:bookmarkEnd w:id="0"/>
    <w:p w:rsidR="00A77B3E" w:rsidRDefault="004B76F1">
      <w:pPr>
        <w:keepLines/>
        <w:spacing w:before="120" w:after="120"/>
        <w:ind w:firstLine="227"/>
      </w:pPr>
      <w:r>
        <w:t>Na podstawie art. 12 pkt 4 ustawy z dnia 5 czerwca 1998 roku o samorządzie powiatowym (tekst jednolity: Dz. U. z 2019r. poz. 511), art. 270 ust. 4 ustawy z dnia 27 sierpnia 2009 roku o finansach publicznych (tekst jednolity: Dz. U. z 2019r. poz. 8</w:t>
      </w:r>
      <w:r>
        <w:t>69), art. 53 ust. 1 ustawy z dnia 29 września 1994 roku o rachunkowości (tekst jednolity: Dz. U. z 2019r. poz. 351)</w:t>
      </w:r>
    </w:p>
    <w:p w:rsidR="00A77B3E" w:rsidRDefault="004B76F1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4B76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Zatwierdza się sprawozdanie finansowe Powiatu Tarnogórskiego za okres od 01.01.2018r.</w:t>
      </w:r>
      <w:r>
        <w:br/>
        <w:t>do 31.12.2018r. na które sk</w:t>
      </w:r>
      <w:r>
        <w:t>łada się:</w:t>
      </w:r>
    </w:p>
    <w:p w:rsidR="00A77B3E" w:rsidRDefault="004B76F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z wykonania budżetu Powiatu Tarnogórskiego sporządzony na dzień 31 grudnia 2018 roku, który po stronie aktywów i pasywów wykazuje sumę 20 010 816,08 zł;</w:t>
      </w:r>
    </w:p>
    <w:p w:rsidR="00A77B3E" w:rsidRDefault="004B76F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łączny bilans obejmujący dane wynikające z bilansów powiatowych jednostek organi</w:t>
      </w:r>
      <w:r>
        <w:rPr>
          <w:color w:val="000000"/>
          <w:u w:color="000000"/>
        </w:rPr>
        <w:t>zacyjnych sporządzony na dzień 31 grudnia 2018 roku, który po stronie aktywów i pasywów wykazuje sumę 165 398 806,39 zł;</w:t>
      </w:r>
    </w:p>
    <w:p w:rsidR="00A77B3E" w:rsidRDefault="004B76F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łączny rachunek zysków i strat obejmujący dane wynikające z rachunków zysków i strat powiatowych jednostek organizacyjnych za rok ob</w:t>
      </w:r>
      <w:r>
        <w:rPr>
          <w:color w:val="000000"/>
          <w:u w:color="000000"/>
        </w:rPr>
        <w:t>rotowy 2018, wykazujący zysk netto 43 238 763,83 zł;</w:t>
      </w:r>
    </w:p>
    <w:p w:rsidR="00A77B3E" w:rsidRDefault="004B76F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łączne zestawienie zmian w funduszu obejmujące dane wynikające z zestawień zmian w funduszu powiatowych jednostek organizacyjnych za rok obrotowy 2018, wykazujące zmniejszenie funduszu o kwotę 359 030</w:t>
      </w:r>
      <w:r>
        <w:rPr>
          <w:color w:val="000000"/>
          <w:u w:color="000000"/>
        </w:rPr>
        <w:t>,60 zł;</w:t>
      </w:r>
    </w:p>
    <w:p w:rsidR="00A77B3E" w:rsidRDefault="004B76F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informacja dodatkowa za rok obrotowy 2018.</w:t>
      </w:r>
    </w:p>
    <w:p w:rsidR="00A77B3E" w:rsidRDefault="004B76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Zatwierdza się roczne sprawozdanie z wykonania budżetu Powiatu Tarnogórskiego za 2018 rok.</w:t>
      </w:r>
    </w:p>
    <w:p w:rsidR="00A77B3E" w:rsidRDefault="004B76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4B76F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</w:t>
      </w:r>
      <w:r>
        <w:rPr>
          <w:color w:val="000000"/>
          <w:u w:color="000000"/>
        </w:rPr>
        <w:t xml:space="preserve"> podjęcia i podlega ogłoszeniu w sposób zwyczajowo przyjęty.</w:t>
      </w:r>
    </w:p>
    <w:p w:rsidR="00A77B3E" w:rsidRDefault="004B76F1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B76F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209E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9E7" w:rsidRDefault="006209E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9E7" w:rsidRDefault="004B76F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4B76F1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F1" w:rsidRDefault="004B76F1">
      <w:r>
        <w:separator/>
      </w:r>
    </w:p>
  </w:endnote>
  <w:endnote w:type="continuationSeparator" w:id="0">
    <w:p w:rsidR="004B76F1" w:rsidRDefault="004B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209E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09E7" w:rsidRDefault="004B76F1">
          <w:pPr>
            <w:jc w:val="left"/>
            <w:rPr>
              <w:sz w:val="18"/>
            </w:rPr>
          </w:pPr>
          <w:r>
            <w:rPr>
              <w:sz w:val="18"/>
            </w:rPr>
            <w:t>Id: C49A9D53-6865-4E3F-99BF-F3B885BB30C0.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209E7" w:rsidRDefault="004B76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40961">
            <w:rPr>
              <w:sz w:val="18"/>
            </w:rPr>
            <w:fldChar w:fldCharType="separate"/>
          </w:r>
          <w:r w:rsidR="0044096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209E7" w:rsidRDefault="006209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F1" w:rsidRDefault="004B76F1">
      <w:r>
        <w:separator/>
      </w:r>
    </w:p>
  </w:footnote>
  <w:footnote w:type="continuationSeparator" w:id="0">
    <w:p w:rsidR="004B76F1" w:rsidRDefault="004B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E7"/>
    <w:rsid w:val="00440961"/>
    <w:rsid w:val="004B76F1"/>
    <w:rsid w:val="0062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0279AC-94B0-4B70-AC4B-7B2A468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IX/100/2019 z dnia 14 czerwca 2019 r.</vt:lpstr>
      <vt:lpstr/>
    </vt:vector>
  </TitlesOfParts>
  <Company>Rada Powiatu Tarnogórskiego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IX/100/2019 z dnia 14 czerwca 2019 r.</dc:title>
  <dc:subject>w sprawie zatwierdzenia sprawozdania finansowego Powiatu Tarnogórskiego za okres 01.01.2018r.-31.12.2018r. oraz sprawozdania z^wykonania budżetu Powiatu Tarnogórskiego za 2018^rok</dc:subject>
  <dc:creator>nr367</dc:creator>
  <cp:lastModifiedBy>nr314</cp:lastModifiedBy>
  <cp:revision>2</cp:revision>
  <dcterms:created xsi:type="dcterms:W3CDTF">2019-06-28T09:18:00Z</dcterms:created>
  <dcterms:modified xsi:type="dcterms:W3CDTF">2019-06-28T09:18:00Z</dcterms:modified>
  <cp:category>Akt prawny</cp:category>
</cp:coreProperties>
</file>