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D28FD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BA.6743.18.23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D28FD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26.04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</w:t>
            </w:r>
            <w:r w:rsidR="00D961BF">
              <w:rPr>
                <w:rFonts w:eastAsia="Calibri"/>
                <w:sz w:val="20"/>
                <w:szCs w:val="20"/>
              </w:rPr>
              <w:t>zbudowa sieci wodociągowej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2E28B8">
              <w:rPr>
                <w:rFonts w:eastAsia="Calibri"/>
                <w:sz w:val="20"/>
                <w:szCs w:val="20"/>
              </w:rPr>
              <w:t>skie Góry, ul. Staszica</w:t>
            </w:r>
            <w:r w:rsidR="002E28B8">
              <w:rPr>
                <w:rFonts w:eastAsia="Calibri"/>
                <w:sz w:val="20"/>
                <w:szCs w:val="20"/>
              </w:rPr>
              <w:br/>
              <w:t>dz. nr 1253/17, 621/17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B6A8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  <w:bookmarkStart w:id="0" w:name="_GoBack"/>
            <w:bookmarkEnd w:id="0"/>
            <w:r w:rsidR="00787343">
              <w:rPr>
                <w:rFonts w:eastAsia="Calibri"/>
                <w:sz w:val="20"/>
                <w:szCs w:val="20"/>
              </w:rPr>
              <w:t>.06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B6A8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="00B81169">
              <w:rPr>
                <w:rFonts w:eastAsia="Calibri"/>
                <w:sz w:val="20"/>
                <w:szCs w:val="20"/>
              </w:rPr>
              <w:t>.06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26D3D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Marek Kłaczka</w:t>
            </w:r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D18D2"/>
    <w:rsid w:val="00204A0F"/>
    <w:rsid w:val="002E28B8"/>
    <w:rsid w:val="00426D3D"/>
    <w:rsid w:val="004B6A83"/>
    <w:rsid w:val="0059539F"/>
    <w:rsid w:val="005D1ECE"/>
    <w:rsid w:val="006D28FD"/>
    <w:rsid w:val="00787343"/>
    <w:rsid w:val="00B27802"/>
    <w:rsid w:val="00B81169"/>
    <w:rsid w:val="00D961BF"/>
    <w:rsid w:val="00EA762F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14</cp:revision>
  <dcterms:created xsi:type="dcterms:W3CDTF">2019-04-15T11:00:00Z</dcterms:created>
  <dcterms:modified xsi:type="dcterms:W3CDTF">2019-06-21T09:19:00Z</dcterms:modified>
</cp:coreProperties>
</file>