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VII/92/2019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LII/409/2018 Rady Powiatu Tarnogórskiego z dnia 31 lipca 2018 roku w sprawie emisji obligacji komunalnych Powiatu Tarnogórskiego oraz określenia zasad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ich zbywania, nabywania i wykupu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lit. b)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511);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89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obligacjach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483)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LII/409/2018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lipca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emisji obligacji komunalnych Powiatu Tarnogórskiego oraz określenia zasad ich zbywania, nabywania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wykupu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"Celem emisji obligacji jest pozyskanie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środków: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finansowanie planowanego deficytu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"1. Obligacje wyemitowane zostaną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 (słownie: dziewięciu) seriach: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A19: obligacje na kwotę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B19: obligacje na kwotę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C19: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D19: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E19: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F19: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G19: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H19: obligacje na kwotę 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I19: obligacje na kwotę 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emisyjna obligacji będzie równa wartości nominalnej obligacji.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przeprowadzeniem emisji zostaną pokryte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dochodów własnych Powiatu Tarnogórskiego."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"1. Obligacje zostaną wykupione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następujących terminach: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A19;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B19;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C19;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D19;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E19;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F19;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G19;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H19;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zostaną wykupione obligacje serii I19.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zostaną wykupione po cenie równej wartości nominalnej.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data wykupu obligacji określona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przypadnie na sobotę lub dzień ustawowo wolny od pracy, wykup nastąpi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najbliższym dniu roboczym przypadającym po tym dniu.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nabycie przez Powiat Tarnogórski obligacji przed terminem wykupu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ich umorzenia."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74630A76-5C61-4ED7-8CEE-7C26C69FF40C.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VII/92/2019 z dnia 28 maja 2019 r.</dc:title>
  <dc:subject>w sprawie zmiany uchwały nr LII/409/2018 Rady Powiatu Tarnogórskiego z^dnia 31^lipca 2018^roku w^sprawie emisji obligacji komunalnych Powiatu Tarnogórskiego oraz określenia zasad
ich zbywania, nabywania i^wykupu</dc:subject>
  <dc:creator>nr367</dc:creator>
  <cp:lastModifiedBy>nr367</cp:lastModifiedBy>
  <cp:revision>1</cp:revision>
  <dcterms:created xsi:type="dcterms:W3CDTF">2019-05-29T12:09:20Z</dcterms:created>
  <dcterms:modified xsi:type="dcterms:W3CDTF">2019-05-29T12:09:20Z</dcterms:modified>
  <cp:category>Akt prawny</cp:category>
</cp:coreProperties>
</file>