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II/38/2018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18 grudnia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ustalenia wynagrodzenia Starosty Tarnogórskiego - Przewodniczącego Zarządu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2008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pracownikach samorządowych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1260 ze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rozporządzeniem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wynagradzania pracowników samorządowych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936)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składniki miesięcznego wynagrodzenia brutto Starosty Tarnogórskiego pani Krystyny Kosmali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następującej wysokości: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wynagrodzenie zasadnicze: 5.000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pięć tysięcy złotych),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dodatek funkcyjny: 2.100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dwa tysiące sto złotych),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dodatek za wieloletnią pracę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dodatek specjalny: 2.840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dwa tysiące osiemset czterdzieści złotych), co stanowi 40% łącznie wynagrodzenia zasadniczego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dodatku funkcyjnego, przyznany na czas nieokreślony.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mocą obowiązującą od 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listopada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9B7083B1-3A4D-46FC-B7ED-516212CD80A3.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1000, poz. 1349, poz. 1432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 wprowadzający zmianę został opublikowany w: Dz. U. z 2018r. poz. 1669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II/38/2018 z dnia 18 grudnia 2018 r.</dc:title>
  <dc:subject>w sprawie ustalenia wynagrodzenia Starosty Tarnogórskiego - Przewodniczącego Zarządu Powiatu Tarnogórskiego</dc:subject>
  <dc:creator>nr367</dc:creator>
  <cp:lastModifiedBy>nr367</cp:lastModifiedBy>
  <cp:revision>1</cp:revision>
  <dcterms:created xsi:type="dcterms:W3CDTF">2018-12-19T12:59:52Z</dcterms:created>
  <dcterms:modified xsi:type="dcterms:W3CDTF">2018-12-19T12:59:52Z</dcterms:modified>
  <cp:category>Akt prawny</cp:category>
</cp:coreProperties>
</file>