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XLVIII/394/2018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kwietnia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przyznania Nagrody „Orła i Róży” dla Senator Marii Pańczyk-Pozdziej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Regulaminu przyznawania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Tarnogórskiego, stanowiącego załącznik do uchwały nr III/41/2003 Rady Powiatu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Tarnowskich Górach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ustanowienia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zm., po zasięgnięciu opinii Kapituły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Przyznaje się nagrodę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Pani Senator Marii Pańczyk-Pozdziej, za jej liczne zasługi dla Tarnowskich Gór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Powiatu Tarnogórskiego. Pani Senator czynnie uczestniczyła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staraniach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wpis zabytkowej kopalni na listę UNESCO. Ponadto, jako wieloletnia dziennikarka wielokrotnie odnotowywała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mediach ważne dla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powiatu sylwetki tarnogórzan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wydarzenia. Założyła też fundację „Po naszymu”. Jest laureatką wielu prestiżowych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wyróżnień. Nagroda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jest docenieniem pracy Pani Senator Marii Pańczyk-Pozdziej, jako człowieka dobrej woli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społecznika, który dzięki swojej pracy rozsławia region tarnogórski na całym Śląsku.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Nagrodzona otrzymuje nagrodę pieniężną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dyplom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pamiątkowy medal.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Staroście Tarnogórskiemu, jako Przewodniczącej Kapituły Nagrody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Róży”.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F51FD859-D06B-4F0B-9F91-CF3BAF99838A.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XLVIII/394/2018 z dnia 24 kwietnia 2018 r.</dc:title>
  <dc:subject>w sprawie przyznania Nagrody „Orła i^Róży” dla Senator Marii Pańczyk-Pozdziej</dc:subject>
  <dc:creator>WIP</dc:creator>
  <cp:lastModifiedBy>WIP</cp:lastModifiedBy>
  <cp:revision>1</cp:revision>
  <dcterms:created xsi:type="dcterms:W3CDTF">2018-04-25T09:18:02Z</dcterms:created>
  <dcterms:modified xsi:type="dcterms:W3CDTF">2018-04-25T09:18:02Z</dcterms:modified>
  <cp:category>Akt prawny</cp:category>
</cp:coreProperties>
</file>