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6210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VII/90/2019</w:t>
      </w:r>
      <w:r>
        <w:rPr>
          <w:b/>
          <w:caps/>
        </w:rPr>
        <w:br/>
        <w:t>Rady Powiatu Tarnogórskiego</w:t>
      </w:r>
    </w:p>
    <w:p w:rsidR="00A77B3E" w:rsidRDefault="0056210D">
      <w:pPr>
        <w:spacing w:before="280" w:after="280"/>
        <w:jc w:val="center"/>
        <w:rPr>
          <w:b/>
          <w:caps/>
        </w:rPr>
      </w:pPr>
      <w:r>
        <w:t>z dnia 28 maja 2019 r.</w:t>
      </w:r>
    </w:p>
    <w:p w:rsidR="00A77B3E" w:rsidRDefault="0056210D">
      <w:pPr>
        <w:keepNext/>
        <w:spacing w:after="480"/>
        <w:jc w:val="center"/>
      </w:pPr>
      <w:r>
        <w:rPr>
          <w:b/>
        </w:rPr>
        <w:t xml:space="preserve">w sprawie określenia zasad udzielania spółkom wodnym dotacji celowej z budżetu Powiatu Tarnogórskiego, trybu postępowania w sprawie udzielania dotacji, sposobu jej rozliczania oraz </w:t>
      </w:r>
      <w:r>
        <w:rPr>
          <w:b/>
        </w:rPr>
        <w:t>sposobu kontroli wykonania zadania</w:t>
      </w:r>
    </w:p>
    <w:p w:rsidR="00A77B3E" w:rsidRDefault="0056210D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pkt 11 ustawy z dnia 5 czerwca 1998 roku o samorządzie powiatowym (tekst jednolity: Dz. U.z 2019r. poz. 511) w związku z art. 443 ust. 2 – 5 ustawy z dnia 20 lipca 2017 roku Prawo wodne (tekst jednoli</w:t>
      </w:r>
      <w:r>
        <w:t>ty: Dz. U. z 2018r. poz. 2268 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56210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Określa się zasady udzielania pomocy finansowej w formie dotacji celowej z budżetu Powiatu Tarnogórskiego dla spółek wodnych działających na terenie Powiatu Tarnogórskiego, z przeznacz</w:t>
      </w:r>
      <w:r>
        <w:rPr>
          <w:color w:val="000000"/>
          <w:u w:color="000000"/>
        </w:rPr>
        <w:t>eniem na bieżące utrzymanie wód i urządzeń wodnych oraz na finansowanie lub dofinansowanie inwestycji, tryb postępowania w sprawie udzielenia dotacji, sposób jej rozliczania oraz sposób kontroli wykonania zadania.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uchwale jest mowa o: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spó</w:t>
      </w:r>
      <w:r>
        <w:rPr>
          <w:color w:val="000000"/>
          <w:u w:color="000000"/>
        </w:rPr>
        <w:t>łce wodnej – rozumie się przez to niepubliczną formę organizacyjną, o której mowa w art. 441 ustawy z dnia 20 lipca 2017 r. Prawo wodne;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dotacji – rozumie się przez to dotację celową, na cele wskazane w art. 443 ust. 2 ustawy z dnia 20 lipca 2017 r. Pra</w:t>
      </w:r>
      <w:r>
        <w:rPr>
          <w:color w:val="000000"/>
          <w:u w:color="000000"/>
        </w:rPr>
        <w:t>wo wodne;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wartościach wykonywanych robót – rozumie się przez to koszt wykonania robót, który nie uwzględnia kosztów pośrednich i zysku, określony na podstawie cen jednostkowych. Wartość cen jednostkowych wykonanych robót nie może przekraczać wartości ro</w:t>
      </w:r>
      <w:r>
        <w:rPr>
          <w:color w:val="000000"/>
          <w:u w:color="000000"/>
        </w:rPr>
        <w:t>bót obliczonych jak dla kosztorysu inwestorskiego sporządzonego</w:t>
      </w:r>
      <w:r>
        <w:rPr>
          <w:color w:val="000000"/>
          <w:u w:color="000000"/>
        </w:rPr>
        <w:br/>
        <w:t>na podstawie obowiązujących przepisów w sprawie podstaw sporządzenia kosztorysu inwestorskiego z pominięciem kosztów pośrednich i zysku;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bieżącym utrzymywaniu urządzeń wodnych – rozumie się</w:t>
      </w:r>
      <w:r>
        <w:rPr>
          <w:color w:val="000000"/>
          <w:u w:color="000000"/>
        </w:rPr>
        <w:t xml:space="preserve"> przez to eksploatację, konserwację oraz remont urządzeń melioracji wodnych w celu zachowania ich funkcji polegających na wykaszaniu, wygrabianiu porostów ze skarp i dna rowów, karczowaniu lub wycięciu drzew i krzewów ze skarp i dna rowów, odmulaniu dna ro</w:t>
      </w:r>
      <w:r>
        <w:rPr>
          <w:color w:val="000000"/>
          <w:u w:color="000000"/>
        </w:rPr>
        <w:t>wów, czyszczeniu i naprawie budowli na rowach, naprawie skarp rowów;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inwestycjach – rozumie się przez to inwestycje związane z wykonaniem, rozbudową, przebudową</w:t>
      </w:r>
      <w:r>
        <w:rPr>
          <w:color w:val="000000"/>
          <w:u w:color="000000"/>
        </w:rPr>
        <w:br/>
        <w:t>lub odtworzeniem urządzeń melioracji wodnych;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dotującym – rozumie się przez to Powiat Tar</w:t>
      </w:r>
      <w:r>
        <w:rPr>
          <w:color w:val="000000"/>
          <w:u w:color="000000"/>
        </w:rPr>
        <w:t>nogórski.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Informację o możliwości uzyskania dotacji celowej z budżetu Powiatu Tarnogórskiego, o której mowa </w:t>
      </w:r>
      <w:r>
        <w:rPr>
          <w:color w:val="000000"/>
          <w:u w:color="000000"/>
        </w:rPr>
        <w:br/>
        <w:t>w § 1 oraz o wysokości środków przeznaczonych na jej realizację, podaje się do publicznej wiadomości poprzez umieszczenie jej w Biuletynie Inf</w:t>
      </w:r>
      <w:r>
        <w:rPr>
          <w:color w:val="000000"/>
          <w:u w:color="000000"/>
        </w:rPr>
        <w:t>ormacji Publicznej Starostwa Powiatowego w Tarnowskich Górach.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Łączna kwota środków przeznaczonych na dotacje celowe będzie uzależniona od możliwości finansowych Powiatu Tarnogórskiego i określona będzie w budżecie Powiatu Tarnogórskiego na dany ro</w:t>
      </w:r>
      <w:r>
        <w:rPr>
          <w:color w:val="000000"/>
          <w:u w:color="000000"/>
        </w:rPr>
        <w:t>k budżetowy. Łączna wartość udzielonych dotacji w danym roku budżetowym nie może przekroczyć wielkości środków zabezpieczonych na ten cel w budżecie Powiatu Tarnogórskiego.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Dotacje będą przyznawane wyłącznie na bieżące utrzymanie wód i urządzeń wodnych </w:t>
      </w:r>
      <w:r>
        <w:rPr>
          <w:color w:val="000000"/>
          <w:u w:color="000000"/>
        </w:rPr>
        <w:t>lub inwestycje, realizowane na terenie Powiatu Tarnogórskiego.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Udzielona dla poszczególnych spółek dotacja celowa nie może przekroczyć 90% kosztów wartości wykonywanych robót lub inwestycji.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będą przekazywane na konto spółki wodnej na zasadzie</w:t>
      </w:r>
      <w:r>
        <w:rPr>
          <w:color w:val="000000"/>
          <w:u w:color="000000"/>
        </w:rPr>
        <w:t xml:space="preserve"> refinansowania.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t>1. </w:t>
      </w:r>
      <w:r>
        <w:rPr>
          <w:color w:val="000000"/>
          <w:u w:color="000000"/>
        </w:rPr>
        <w:t>Dotacje celowe na realizację zadań objętych niniejszą uchwałą przyznawane są na wniosek złożony przez spółkę wodną.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Ubiegająca się o przyznanie dotacji na rok budżetowy spółka wodna składa wniosek w Starostwie Powiatowym w Tarno</w:t>
      </w:r>
      <w:r>
        <w:rPr>
          <w:color w:val="000000"/>
          <w:u w:color="000000"/>
        </w:rPr>
        <w:t>wskich Górach, w terminach: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 30 dni od dnia wejścia w życie niniejszej uchwały dla wniosków dotyczących zadań do realizacji w roku 2019,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 31 marca kolejnego roku budżetowego na zadania przeznaczone do realizacji w danym roku budżetowym.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Do </w:t>
      </w:r>
      <w:r>
        <w:rPr>
          <w:color w:val="000000"/>
          <w:u w:color="000000"/>
        </w:rPr>
        <w:t>wniosku należy dołączyć: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Aktualny odpis dokumentu rejestrowego spółki wodnej,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Informację, czy spółka wodna działa w celu osiągnięcia zysku,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Przedmiar lub zestawienie robót z określoną wartością zadania oraz komplet wymaganych przepisami prawa admi</w:t>
      </w:r>
      <w:r>
        <w:rPr>
          <w:color w:val="000000"/>
          <w:u w:color="000000"/>
        </w:rPr>
        <w:t>nistracyjnego zgód (decyzji, postanowień, opinii, potwierdzeń dokonanych zgłoszeń itp.),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Oświadczenie osób upoważnionych do działania w imieniu spółki wodnej, że spółka ma zabezpieczone środki na pokrycie udziału własnego.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Wnioski podlegają ocenie po</w:t>
      </w:r>
      <w:r>
        <w:rPr>
          <w:color w:val="000000"/>
          <w:u w:color="000000"/>
        </w:rPr>
        <w:t>d względem formalnym i merytorycznym przez Komisję powołaną przez Zarząd Powiatu Tarnogórskiego.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stwierdzenia uchybień formalnych lub innych wad wniosku Komisja może wezwać spółkę</w:t>
      </w:r>
      <w:r>
        <w:rPr>
          <w:color w:val="000000"/>
          <w:u w:color="000000"/>
        </w:rPr>
        <w:br/>
        <w:t>do ich usunięcia w wyznaczonym przez niego terminie.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Wnios</w:t>
      </w:r>
      <w:r>
        <w:rPr>
          <w:color w:val="000000"/>
          <w:u w:color="000000"/>
        </w:rPr>
        <w:t>ek, którego uchybienia lub wady nie zostały usunięte w wyznaczonym terminie, pozostaje bez rozpoznania.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Przy rozpatrywaniu wniosku o dotację celową, na realizację zadań określonych w § 1 uwzględnia się ocenę możliwości ich realizacji przez spółkę wodną </w:t>
      </w:r>
      <w:r>
        <w:rPr>
          <w:color w:val="000000"/>
          <w:u w:color="000000"/>
        </w:rPr>
        <w:t>oraz przewidywane efekty ich realizacji w celu uzyskania należytego funkcjonowania urządzeń wodnych.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Decyzję co do przyznania dotacji podejmuje Zarząd Powiatu Tarnogórskiego, w formie uchwały, </w:t>
      </w:r>
      <w:r>
        <w:rPr>
          <w:color w:val="000000"/>
          <w:u w:color="000000"/>
        </w:rPr>
        <w:br/>
        <w:t xml:space="preserve">po zapoznaniu się z opinią powołanej do oceny wniosku </w:t>
      </w:r>
      <w:r>
        <w:rPr>
          <w:color w:val="000000"/>
          <w:u w:color="000000"/>
        </w:rPr>
        <w:t>Komisji.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Ogłoszenia o przyznanych dotacjach podawane są do publicznej wiadomości, poprzez umieszczenie informacji w Biuletynie Informacji Publicznej Starostwa Powiatowego w Tarnowskich Górach.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Podstawą udzielenia spółce wodnej dotacji celowej na re</w:t>
      </w:r>
      <w:r>
        <w:rPr>
          <w:color w:val="000000"/>
          <w:u w:color="000000"/>
        </w:rPr>
        <w:t>alizację zadań określonych w § 1 jest zawarcie umowy przez Powiat Tarnogórski ze spółką wodną na zasadach określonych w ustawie o finansach publicznych.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Spółka wodna zobowiązana jest do rozliczenia dotacji w terminie 30 dni od daty zakończenia </w:t>
      </w:r>
      <w:r>
        <w:rPr>
          <w:color w:val="000000"/>
          <w:u w:color="000000"/>
        </w:rPr>
        <w:t>realizacji zadania, jednak nie później niż do dnia 30 listopada danego roku budżetowego.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Udzielona spółce wodnej dotacja podlega rozliczeniu finansowemu i rzeczowemu w formie sprawozdania z realizacji zadania.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Sprawozdanie powinno zawierać: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pełną </w:t>
      </w:r>
      <w:r>
        <w:rPr>
          <w:color w:val="000000"/>
          <w:u w:color="000000"/>
        </w:rPr>
        <w:t>nazwę spółki wodnej i jej adres,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datę i numer wpisu do systemu informacyjnego gospodarowania wodami,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dane osób uprawnionych do składania oświadczeń woli w imieniu spółki wodnej,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opis zrealizowanego zadania,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wielkość rozliczanej dotacji,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rozl</w:t>
      </w:r>
      <w:r>
        <w:rPr>
          <w:color w:val="000000"/>
          <w:u w:color="000000"/>
        </w:rPr>
        <w:t>iczenie poniesionych wydatków na realizację zadania oraz wskazanie źródeł finansowania,</w:t>
      </w:r>
    </w:p>
    <w:p w:rsidR="00A77B3E" w:rsidRDefault="0056210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zestawienie dokumentów potwierdzających poniesione wydatki na realizację zadania.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Dotujący ma prawo żądać uzupełnienia, w wyznaczonym terminie, informacji zawarty</w:t>
      </w:r>
      <w:r>
        <w:rPr>
          <w:color w:val="000000"/>
          <w:u w:color="000000"/>
        </w:rPr>
        <w:t>ch w sprawozdaniu,</w:t>
      </w:r>
      <w:r>
        <w:rPr>
          <w:color w:val="000000"/>
          <w:u w:color="000000"/>
        </w:rPr>
        <w:br/>
        <w:t>jak również przedłożenia dodatkowych dokumentów potwierdzających sposób wykorzystania dotacji.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9. </w:t>
      </w:r>
      <w:r>
        <w:rPr>
          <w:color w:val="000000"/>
          <w:u w:color="000000"/>
        </w:rPr>
        <w:t>Dotacja wykorzystana niezgodnie z przeznaczeniem, pobrana nienależnie lub w nadmiernej wysokości podlega zwrotowi do budżetu Powiatu Tarn</w:t>
      </w:r>
      <w:r>
        <w:rPr>
          <w:color w:val="000000"/>
          <w:u w:color="000000"/>
        </w:rPr>
        <w:t>ogórskiego, na zasadach określonych przepisami ustawy o finansach publicznych.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Dotujący może przeprowadzić kontrolę prawidłowości wykorzystania przyznanej dotacji.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Spółka wodna zobowiązana jest umożliwić przeprowadzenie kontroli prawidłowości </w:t>
      </w:r>
      <w:r>
        <w:rPr>
          <w:color w:val="000000"/>
          <w:u w:color="000000"/>
        </w:rPr>
        <w:t>realizacji dotowanego zadania. Kontrola może być prowadzona w trakcie realizacji zadania bądź po jego wykonaniu, do czasu rozliczenia udzielonej dotacji.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Spółka wodna zobowiązana jest udostępnić na każde żądanie osoby upoważnionej przez Zarząd Powiatu T</w:t>
      </w:r>
      <w:r>
        <w:rPr>
          <w:color w:val="000000"/>
          <w:u w:color="000000"/>
        </w:rPr>
        <w:t>arnogórskiego, dokumentację finansową, organizacyjną bądź inną, niezbędną do wykonywania kontroli prawidłowości wykonania zadania.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 wynikach kontroli, o której mowa  w ust. 1, spółka wodna zostanie poinformowana, a w przypadku stwierdzenia nieprawidłow</w:t>
      </w:r>
      <w:r>
        <w:rPr>
          <w:color w:val="000000"/>
          <w:u w:color="000000"/>
        </w:rPr>
        <w:t>ości przekazane będą wnioski i zalecenia mające na celu ich usunięcie.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Spółka wodna zobowiązana jest w terminie nie dłuższym niż 14 dni od dnia otrzymania wniosków i zaleceń, o których mowa w ust. 4, do ich wykonania i powiadomienia o tym Dotującego.</w:t>
      </w:r>
    </w:p>
    <w:p w:rsidR="00A77B3E" w:rsidRDefault="0056210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>
        <w:rPr>
          <w:b/>
        </w:rPr>
        <w:t>11. 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56210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Uchwała wchodzi w życie po upływie 14 dni od jej ogłoszenia w Dzienniku Urzędowym Województwa Śląskiego.) po przeprowadzonych konsultacjach z organizacjami pozarządowymi i podmiotam</w:t>
      </w:r>
      <w:r>
        <w:rPr>
          <w:color w:val="000000"/>
          <w:u w:color="000000"/>
        </w:rPr>
        <w:t>i wymienionymi w art. 3 ust. 3 ustawy o działalności pożytku publicznego i o wolontariacie (tekst jednolity: Dz. U. z 2019r. poz. 688)</w:t>
      </w:r>
    </w:p>
    <w:p w:rsidR="00A77B3E" w:rsidRDefault="0056210D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6210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11BB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BBD" w:rsidRDefault="00E11BB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BBD" w:rsidRDefault="0056210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56210D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0D" w:rsidRDefault="0056210D">
      <w:r>
        <w:separator/>
      </w:r>
    </w:p>
  </w:endnote>
  <w:endnote w:type="continuationSeparator" w:id="0">
    <w:p w:rsidR="0056210D" w:rsidRDefault="0056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11BB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E11BBD" w:rsidRDefault="0056210D">
          <w:pPr>
            <w:jc w:val="left"/>
            <w:rPr>
              <w:sz w:val="18"/>
            </w:rPr>
          </w:pPr>
          <w:r>
            <w:rPr>
              <w:sz w:val="18"/>
            </w:rPr>
            <w:t>Id: 214028E9-BDFF-4F08-8B67-A96190EE3A7A.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E11BBD" w:rsidRDefault="005621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C61C4">
            <w:rPr>
              <w:sz w:val="18"/>
            </w:rPr>
            <w:fldChar w:fldCharType="separate"/>
          </w:r>
          <w:r w:rsidR="009C61C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11BBD" w:rsidRDefault="00E11BB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0D" w:rsidRDefault="0056210D">
      <w:r>
        <w:separator/>
      </w:r>
    </w:p>
  </w:footnote>
  <w:footnote w:type="continuationSeparator" w:id="0">
    <w:p w:rsidR="0056210D" w:rsidRDefault="0056210D">
      <w:r>
        <w:continuationSeparator/>
      </w:r>
    </w:p>
  </w:footnote>
  <w:footnote w:id="1">
    <w:p w:rsidR="00E11BBD" w:rsidRDefault="0056210D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Przypisy wprowadzające zmiany opublikowano w: Dz. U. z 2018r. poz. 1722, poz. 1479,  z 2019r. poz. 125, poz. 534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BD"/>
    <w:rsid w:val="0056210D"/>
    <w:rsid w:val="009C61C4"/>
    <w:rsid w:val="00E1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6958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VII/90/2019 z dnia 28 maja 2019 r.</vt:lpstr>
      <vt:lpstr/>
    </vt:vector>
  </TitlesOfParts>
  <Company>Rada Powiau Tarnogórskiego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VII/90/2019 z dnia 28 maja 2019 r.</dc:title>
  <dc:subject>w sprawie określenia zasad udzielania spółkom wodnym dotacji celowej z^budżetu Powiatu Tarnogórskiego, trybu postępowania w^sprawie udzielania dotacji, sposobu jej rozliczania oraz sposobu kontroli wykonania zadania</dc:subject>
  <dc:creator>nr367</dc:creator>
  <cp:lastModifiedBy>Użytkownik systemu Windows</cp:lastModifiedBy>
  <cp:revision>2</cp:revision>
  <dcterms:created xsi:type="dcterms:W3CDTF">2019-06-13T07:06:00Z</dcterms:created>
  <dcterms:modified xsi:type="dcterms:W3CDTF">2019-06-13T07:06:00Z</dcterms:modified>
  <cp:category>Akt prawny</cp:category>
</cp:coreProperties>
</file>