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775C6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LI/401/2018</w:t>
      </w:r>
      <w:r>
        <w:rPr>
          <w:b/>
          <w:caps/>
        </w:rPr>
        <w:br/>
        <w:t>Rady Powiatu Tarnogórskiego</w:t>
      </w:r>
    </w:p>
    <w:p w:rsidR="00A77B3E" w:rsidRDefault="00775C6C">
      <w:pPr>
        <w:spacing w:before="280" w:after="280"/>
        <w:jc w:val="center"/>
        <w:rPr>
          <w:b/>
          <w:caps/>
        </w:rPr>
      </w:pPr>
      <w:r>
        <w:t>z dnia 19 czerwca 2018 r.</w:t>
      </w:r>
    </w:p>
    <w:p w:rsidR="00A77B3E" w:rsidRDefault="00775C6C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775C6C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ze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 usta</w:t>
      </w:r>
      <w:r>
        <w:rPr>
          <w:color w:val="000000"/>
          <w:u w:color="000000"/>
        </w:rPr>
        <w:t>wy z dnia 27 sierpnia 2009 roku o finansach publicznych (tekst jednolity: Dz. U. z 2017r. poz. 2077 ze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775C6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775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Dokonuje się zmian w tabeli nr 1 „Dochody budżetu Powiatu Tarnogórskiego na 2018 rok” do uchwały nr XLIV/364/2017 Rady </w:t>
      </w:r>
      <w:r>
        <w:rPr>
          <w:color w:val="000000"/>
          <w:u w:color="000000"/>
        </w:rPr>
        <w:t>Powiatu Tarnogórskiego z dnia 19 grudnia 2017 roku w sprawie budżetu Powiatu Tarnogórskiego na 2018 rok, zgodnie z tabelą nr 1 do niniejszej uchwały.</w:t>
      </w:r>
    </w:p>
    <w:p w:rsidR="00A77B3E" w:rsidRDefault="00775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2018 rok” do uchwały nr X</w:t>
      </w:r>
      <w:r>
        <w:rPr>
          <w:color w:val="000000"/>
          <w:u w:color="000000"/>
        </w:rPr>
        <w:t>LIV/364/2017 Rady Powiatu Tarnogórskiego z dnia 19 grudnia 2017 roku w sprawie budżetu Powiatu Tarnogórskiego na 2018 rok, zgodnie z tabelą nr 2 do niniejszej uchwały.</w:t>
      </w:r>
    </w:p>
    <w:p w:rsidR="00A77B3E" w:rsidRDefault="00775C6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775C6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</w:t>
      </w:r>
      <w:r>
        <w:rPr>
          <w:color w:val="000000"/>
          <w:u w:color="000000"/>
        </w:rPr>
        <w:t>zi w życie z dniem podjęcia i podlega ogłoszeniu w Dzienniku Urzędowym Województwa Śląskiego.</w:t>
      </w:r>
    </w:p>
    <w:p w:rsidR="00A77B3E" w:rsidRDefault="00775C6C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75C6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80E8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E8C" w:rsidRDefault="00D80E8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E8C" w:rsidRDefault="00775C6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775C6C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775C6C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LI/401/2018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19 czerwca 2018 r.</w:t>
      </w:r>
    </w:p>
    <w:p w:rsidR="00A77B3E" w:rsidRDefault="00775C6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</w:t>
      </w:r>
      <w:r>
        <w:rPr>
          <w:color w:val="000000"/>
          <w:u w:color="000000"/>
        </w:rPr>
        <w:t>grudnia 2017 roku</w:t>
      </w:r>
    </w:p>
    <w:p w:rsidR="00A77B3E" w:rsidRDefault="00775C6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1574"/>
        <w:gridCol w:w="670"/>
        <w:gridCol w:w="2731"/>
        <w:gridCol w:w="2195"/>
        <w:gridCol w:w="2446"/>
        <w:gridCol w:w="2446"/>
        <w:gridCol w:w="1927"/>
      </w:tblGrid>
      <w:tr w:rsidR="00D80E8C"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1 034 459,00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42 767,00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1 076 209,00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665 715,00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665 715,00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Licea ogólnokształcące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74 555,00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76 055,00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45 285,00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45 285,00</w:t>
            </w:r>
          </w:p>
        </w:tc>
      </w:tr>
      <w:tr w:rsidR="00D80E8C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3 700,00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Szkoły zawodowe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885 534,00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41 267,00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925 784,00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579 030,00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579 030,00</w:t>
            </w:r>
          </w:p>
        </w:tc>
      </w:tr>
      <w:tr w:rsidR="00D80E8C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8 767,00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17 567,00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297 494,00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32 500,00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328 977,00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14 944 054,00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276 296,00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15 220 350,00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</w:t>
            </w:r>
            <w:r>
              <w:rPr>
                <w:color w:val="000000"/>
                <w:sz w:val="14"/>
                <w:u w:color="000000"/>
              </w:rPr>
              <w:t>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1 100 779,00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13 465 330,00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266 996,00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13 732 326,00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7 301 372,00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7 552 372,00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różnych </w:t>
            </w:r>
            <w:r>
              <w:rPr>
                <w:color w:val="000000"/>
                <w:sz w:val="14"/>
                <w:u w:color="000000"/>
              </w:rPr>
              <w:t>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23 718,00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15 996,00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39 714,00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1 100 779,00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</w:t>
            </w:r>
            <w:r>
              <w:rPr>
                <w:color w:val="000000"/>
                <w:sz w:val="14"/>
                <w:u w:color="000000"/>
              </w:rPr>
              <w:t>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1 100 779,00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1 110 079,00</w:t>
            </w:r>
          </w:p>
        </w:tc>
      </w:tr>
      <w:tr w:rsidR="00D80E8C"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finansowanych z udziałem środków europejskich oraz środków, o których mowa w art. 5 ust. 3 pkt 5 lit. a i b ustawy, lub płatności w ramach budżetu </w:t>
            </w:r>
            <w:r>
              <w:rPr>
                <w:color w:val="000000"/>
                <w:sz w:val="14"/>
                <w:u w:color="000000"/>
              </w:rPr>
              <w:t>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1 052 823,00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1 061 323,00</w:t>
            </w:r>
          </w:p>
        </w:tc>
      </w:tr>
      <w:tr w:rsidR="00D80E8C"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finansowanych z udziałem środków europejskich oraz środków, o których mowa </w:t>
            </w:r>
            <w:r>
              <w:rPr>
                <w:color w:val="000000"/>
                <w:sz w:val="14"/>
                <w:u w:color="000000"/>
              </w:rPr>
              <w:t>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47 956,00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48 756,00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Edukacyjna opieka wychowawcza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398 730,00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410 730,00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Specjalne ośrodki szkolno-wychowawcze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190 010,00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198 </w:t>
            </w:r>
            <w:r>
              <w:rPr>
                <w:color w:val="000000"/>
                <w:sz w:val="14"/>
                <w:u w:color="000000"/>
              </w:rPr>
              <w:t>510,00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133 700,00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8 </w:t>
            </w:r>
            <w:r>
              <w:rPr>
                <w:color w:val="000000"/>
                <w:sz w:val="14"/>
                <w:u w:color="000000"/>
              </w:rPr>
              <w:t>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142 200,00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85407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Placówki wychowania pozaszkolnego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7 500,00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6 500,00</w:t>
            </w:r>
          </w:p>
        </w:tc>
      </w:tr>
      <w:tr w:rsidR="00D80E8C">
        <w:trPr>
          <w:trHeight w:val="255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146 827 746,00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331 063,00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147 157 792,00</w:t>
            </w:r>
          </w:p>
        </w:tc>
      </w:tr>
      <w:tr w:rsidR="00D80E8C">
        <w:trPr>
          <w:trHeight w:val="975"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</w:t>
            </w:r>
            <w:r>
              <w:rPr>
                <w:color w:val="000000"/>
                <w:sz w:val="14"/>
                <w:u w:color="000000"/>
              </w:rPr>
              <w:t>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1 766 494,00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1 775 794,00</w:t>
            </w:r>
          </w:p>
        </w:tc>
      </w:tr>
      <w:tr w:rsidR="00D80E8C">
        <w:trPr>
          <w:trHeight w:val="255"/>
        </w:trPr>
        <w:tc>
          <w:tcPr>
            <w:tcW w:w="135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120 600,00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111 300,00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Pozostała działalność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</w:t>
            </w:r>
            <w:r>
              <w:rPr>
                <w:color w:val="000000"/>
                <w:sz w:val="14"/>
                <w:u w:color="000000"/>
              </w:rPr>
              <w:t>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finansowych z udziałem środków europejskich oraz </w:t>
            </w:r>
            <w:r>
              <w:rPr>
                <w:color w:val="000000"/>
                <w:sz w:val="14"/>
                <w:u w:color="000000"/>
              </w:rPr>
              <w:t>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-8 500,00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finansowych </w:t>
            </w:r>
            <w:r>
              <w:rPr>
                <w:color w:val="000000"/>
                <w:sz w:val="14"/>
                <w:u w:color="000000"/>
              </w:rPr>
              <w:t>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D80E8C">
        <w:trPr>
          <w:trHeight w:val="255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13 712 340</w:t>
            </w:r>
            <w:r>
              <w:rPr>
                <w:b/>
                <w:color w:val="000000"/>
                <w:sz w:val="16"/>
                <w:u w:color="000000"/>
              </w:rPr>
              <w:t>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13 703 040,00</w:t>
            </w:r>
          </w:p>
        </w:tc>
      </w:tr>
      <w:tr w:rsidR="00D80E8C">
        <w:trPr>
          <w:trHeight w:val="975"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10 194 414,00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10 185 114,00</w:t>
            </w:r>
          </w:p>
        </w:tc>
      </w:tr>
      <w:tr w:rsidR="00D80E8C">
        <w:trPr>
          <w:trHeight w:val="255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160 540 086,00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-10 317,00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331 063,00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160 860 832,00</w:t>
            </w:r>
          </w:p>
        </w:tc>
      </w:tr>
      <w:tr w:rsidR="00D80E8C">
        <w:trPr>
          <w:trHeight w:val="900"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11 960 908,00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775C6C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11 960 908,00</w:t>
            </w:r>
          </w:p>
        </w:tc>
      </w:tr>
    </w:tbl>
    <w:p w:rsidR="00A77B3E" w:rsidRDefault="00775C6C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775C6C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LI/401/2018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19 czerwca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775C6C">
      <w:pPr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6C" w:rsidRDefault="00775C6C">
      <w:r>
        <w:separator/>
      </w:r>
    </w:p>
  </w:endnote>
  <w:endnote w:type="continuationSeparator" w:id="0">
    <w:p w:rsidR="00775C6C" w:rsidRDefault="0077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0E8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80E8C" w:rsidRDefault="00775C6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31EFB6B8-BD73-46BD-A1B0-EC9016684F29.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80E8C" w:rsidRDefault="00775C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7D86">
            <w:rPr>
              <w:sz w:val="18"/>
            </w:rPr>
            <w:fldChar w:fldCharType="separate"/>
          </w:r>
          <w:r w:rsidR="005A7D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80E8C" w:rsidRDefault="00D80E8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D80E8C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80E8C" w:rsidRDefault="00775C6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31EFB6B8-BD73-46BD-A1B0-EC9016684F29.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80E8C" w:rsidRDefault="00775C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7D86">
            <w:rPr>
              <w:sz w:val="18"/>
            </w:rPr>
            <w:fldChar w:fldCharType="separate"/>
          </w:r>
          <w:r w:rsidR="005A7D86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D80E8C" w:rsidRDefault="00D80E8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80E8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80E8C" w:rsidRDefault="00775C6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31EFB6B8-BD73-46BD-A1B0-EC9016684F29.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D80E8C" w:rsidRDefault="00775C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A7D86">
            <w:rPr>
              <w:sz w:val="18"/>
            </w:rPr>
            <w:fldChar w:fldCharType="separate"/>
          </w:r>
          <w:r w:rsidR="005A7D8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80E8C" w:rsidRDefault="00D80E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6C" w:rsidRDefault="00775C6C">
      <w:r>
        <w:separator/>
      </w:r>
    </w:p>
  </w:footnote>
  <w:footnote w:type="continuationSeparator" w:id="0">
    <w:p w:rsidR="00775C6C" w:rsidRDefault="00775C6C">
      <w:r>
        <w:continuationSeparator/>
      </w:r>
    </w:p>
  </w:footnote>
  <w:footnote w:id="1">
    <w:p w:rsidR="00D80E8C" w:rsidRDefault="00775C6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wprowadzajace zmiany opublikowano w: Dz. U. z 2018r. poz. 1000</w:t>
      </w:r>
    </w:p>
  </w:footnote>
  <w:footnote w:id="2">
    <w:p w:rsidR="00D80E8C" w:rsidRDefault="00775C6C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wprowadzajace zmiany opublikowano w: Dz. U. z 2018r. poz. 1000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8C"/>
    <w:rsid w:val="005A7D86"/>
    <w:rsid w:val="00775C6C"/>
    <w:rsid w:val="00D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08817-AC27-4232-A4D9-C4DACD87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IP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1046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LI/401/2018 z dnia 19 czerwca 2018 r.</vt:lpstr>
      <vt:lpstr/>
    </vt:vector>
  </TitlesOfParts>
  <Company>Rada Powiatu Tarnogórskiego</Company>
  <LinksUpToDate>false</LinksUpToDate>
  <CharactersWithSpaces>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LI/401/2018 z dnia 19 czerwca 2018 r.</dc:title>
  <dc:subject>w sprawie zmian w^budżecie Powiatu Tarnogórskiego na 2018^rok</dc:subject>
  <dc:creator>nr367</dc:creator>
  <cp:lastModifiedBy>WIP</cp:lastModifiedBy>
  <cp:revision>2</cp:revision>
  <dcterms:created xsi:type="dcterms:W3CDTF">2018-07-06T05:45:00Z</dcterms:created>
  <dcterms:modified xsi:type="dcterms:W3CDTF">2018-07-06T05:45:00Z</dcterms:modified>
  <cp:category>Akt prawny</cp:category>
</cp:coreProperties>
</file>